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760163" w14:textId="77777777" w:rsidR="00ED6750" w:rsidRDefault="00ED6750" w:rsidP="002B14C4">
      <w:pPr>
        <w:pStyle w:val="Default"/>
        <w:rPr>
          <w:b/>
          <w:bCs/>
          <w:sz w:val="22"/>
          <w:szCs w:val="22"/>
        </w:rPr>
      </w:pPr>
    </w:p>
    <w:p w14:paraId="7D2019B0" w14:textId="77777777" w:rsidR="00ED6750" w:rsidRDefault="00ED6750" w:rsidP="002B14C4">
      <w:pPr>
        <w:pStyle w:val="Default"/>
        <w:rPr>
          <w:b/>
          <w:bCs/>
          <w:sz w:val="22"/>
          <w:szCs w:val="22"/>
        </w:rPr>
      </w:pPr>
    </w:p>
    <w:p w14:paraId="53867643" w14:textId="77777777" w:rsidR="00ED6750" w:rsidRDefault="00ED6750" w:rsidP="002B14C4">
      <w:pPr>
        <w:pStyle w:val="Default"/>
        <w:rPr>
          <w:b/>
          <w:bCs/>
          <w:sz w:val="22"/>
          <w:szCs w:val="22"/>
        </w:rPr>
      </w:pPr>
    </w:p>
    <w:p w14:paraId="6873D5F5" w14:textId="77777777" w:rsidR="00ED6750" w:rsidRPr="007E67C8" w:rsidRDefault="00ED6750" w:rsidP="00ED6750">
      <w:pPr>
        <w:spacing w:after="0" w:line="240" w:lineRule="auto"/>
        <w:jc w:val="center"/>
        <w:rPr>
          <w:rFonts w:ascii="Arial" w:eastAsia="Calibri" w:hAnsi="Arial" w:cs="Arial"/>
          <w:b/>
          <w:sz w:val="32"/>
          <w:szCs w:val="36"/>
        </w:rPr>
      </w:pPr>
      <w:r>
        <w:rPr>
          <w:b/>
          <w:bCs/>
        </w:rPr>
        <w:tab/>
      </w:r>
      <w:r>
        <w:rPr>
          <w:rFonts w:ascii="Frutiger" w:hAnsi="Frutiger"/>
          <w:b/>
          <w:sz w:val="36"/>
          <w:szCs w:val="36"/>
        </w:rPr>
        <w:t>Bauvertrag</w:t>
      </w:r>
    </w:p>
    <w:p w14:paraId="3EE40E3E" w14:textId="77777777" w:rsidR="00ED6750" w:rsidRDefault="00ED6750" w:rsidP="00ED6750">
      <w:pPr>
        <w:spacing w:after="0" w:line="240" w:lineRule="auto"/>
        <w:ind w:left="709"/>
        <w:jc w:val="center"/>
        <w:rPr>
          <w:rFonts w:ascii="Frutiger" w:hAnsi="Frutiger"/>
          <w:b/>
          <w:sz w:val="36"/>
          <w:szCs w:val="36"/>
        </w:rPr>
      </w:pPr>
    </w:p>
    <w:p w14:paraId="4E032C20" w14:textId="7C8FA7B3" w:rsidR="00ED6750" w:rsidRDefault="00ED6750" w:rsidP="00ED6750">
      <w:pPr>
        <w:spacing w:after="0" w:line="240" w:lineRule="auto"/>
        <w:ind w:left="709"/>
        <w:jc w:val="center"/>
        <w:rPr>
          <w:rFonts w:ascii="Frutiger" w:hAnsi="Frutiger"/>
          <w:b/>
          <w:sz w:val="36"/>
          <w:szCs w:val="36"/>
        </w:rPr>
      </w:pPr>
      <w:r w:rsidRPr="00FA1C00">
        <w:rPr>
          <w:rFonts w:ascii="Frutiger" w:hAnsi="Frutiger"/>
          <w:b/>
          <w:sz w:val="36"/>
          <w:szCs w:val="36"/>
        </w:rPr>
        <w:t>z</w:t>
      </w:r>
      <w:r>
        <w:rPr>
          <w:rFonts w:ascii="Frutiger" w:hAnsi="Frutiger"/>
          <w:b/>
          <w:sz w:val="36"/>
          <w:szCs w:val="36"/>
        </w:rPr>
        <w:t>u</w:t>
      </w:r>
      <w:r w:rsidR="00206C8C">
        <w:rPr>
          <w:rFonts w:ascii="Frutiger" w:hAnsi="Frutiger"/>
          <w:b/>
          <w:sz w:val="36"/>
          <w:szCs w:val="36"/>
        </w:rPr>
        <w:t>r</w:t>
      </w:r>
      <w:r w:rsidRPr="00FA1C00">
        <w:rPr>
          <w:rFonts w:ascii="Frutiger" w:hAnsi="Frutiger"/>
          <w:b/>
          <w:sz w:val="36"/>
          <w:szCs w:val="36"/>
        </w:rPr>
        <w:t xml:space="preserve"> </w:t>
      </w:r>
    </w:p>
    <w:p w14:paraId="59576254" w14:textId="77777777" w:rsidR="00531A68" w:rsidRDefault="00531A68" w:rsidP="00ED6750">
      <w:pPr>
        <w:spacing w:after="0" w:line="240" w:lineRule="auto"/>
        <w:ind w:left="709"/>
        <w:jc w:val="center"/>
        <w:rPr>
          <w:rFonts w:ascii="Frutiger" w:hAnsi="Frutiger"/>
          <w:b/>
          <w:sz w:val="36"/>
          <w:szCs w:val="36"/>
        </w:rPr>
      </w:pPr>
    </w:p>
    <w:p w14:paraId="5B316822" w14:textId="6027BEF0" w:rsidR="00206C8C" w:rsidRDefault="003E31DA" w:rsidP="00206C8C">
      <w:pPr>
        <w:spacing w:after="0" w:line="240" w:lineRule="auto"/>
        <w:ind w:left="709"/>
        <w:jc w:val="center"/>
        <w:rPr>
          <w:rFonts w:ascii="Frutiger" w:hAnsi="Frutiger"/>
          <w:b/>
          <w:i/>
          <w:sz w:val="36"/>
          <w:szCs w:val="36"/>
        </w:rPr>
      </w:pPr>
      <w:r w:rsidRPr="003E31DA">
        <w:rPr>
          <w:rFonts w:ascii="Frutiger" w:hAnsi="Frutiger"/>
          <w:b/>
          <w:i/>
          <w:sz w:val="36"/>
          <w:szCs w:val="36"/>
        </w:rPr>
        <w:t>„</w:t>
      </w:r>
      <w:r w:rsidR="00206C8C" w:rsidRPr="00206C8C">
        <w:rPr>
          <w:rFonts w:ascii="Frutiger" w:hAnsi="Frutiger"/>
          <w:b/>
          <w:i/>
          <w:sz w:val="36"/>
          <w:szCs w:val="36"/>
        </w:rPr>
        <w:t xml:space="preserve">Lieferung und Aufbau </w:t>
      </w:r>
      <w:r w:rsidR="00206C8C">
        <w:rPr>
          <w:rFonts w:ascii="Frutiger" w:hAnsi="Frutiger"/>
          <w:b/>
          <w:i/>
          <w:sz w:val="36"/>
          <w:szCs w:val="36"/>
        </w:rPr>
        <w:t>einer mobilen 2-fach-Sporthalle“</w:t>
      </w:r>
    </w:p>
    <w:p w14:paraId="343AF576" w14:textId="4C445410" w:rsidR="00206C8C" w:rsidRDefault="00206C8C" w:rsidP="00206C8C">
      <w:pPr>
        <w:spacing w:before="280" w:after="0" w:line="240" w:lineRule="auto"/>
        <w:jc w:val="center"/>
        <w:rPr>
          <w:rFonts w:ascii="Frutiger" w:hAnsi="Frutiger"/>
          <w:b/>
          <w:i/>
          <w:sz w:val="36"/>
          <w:szCs w:val="36"/>
        </w:rPr>
      </w:pPr>
      <w:r>
        <w:rPr>
          <w:rFonts w:ascii="Frutiger" w:hAnsi="Frutiger"/>
          <w:b/>
          <w:i/>
          <w:sz w:val="36"/>
          <w:szCs w:val="36"/>
        </w:rPr>
        <w:t>an der</w:t>
      </w:r>
    </w:p>
    <w:p w14:paraId="3BFE143F" w14:textId="610B2B52" w:rsidR="00206C8C" w:rsidRDefault="00206C8C" w:rsidP="00206C8C">
      <w:pPr>
        <w:spacing w:before="280" w:after="0" w:line="240" w:lineRule="auto"/>
        <w:jc w:val="center"/>
        <w:rPr>
          <w:rFonts w:ascii="Frutiger" w:hAnsi="Frutiger"/>
          <w:b/>
          <w:i/>
          <w:sz w:val="36"/>
          <w:szCs w:val="36"/>
        </w:rPr>
      </w:pPr>
      <w:r w:rsidRPr="00206C8C">
        <w:rPr>
          <w:rFonts w:ascii="Frutiger" w:hAnsi="Frutiger"/>
          <w:b/>
          <w:i/>
          <w:sz w:val="36"/>
          <w:szCs w:val="36"/>
        </w:rPr>
        <w:t>Gemeinschaftsgrundschule Böhmer Straße in Duisburg-Buchholz</w:t>
      </w:r>
    </w:p>
    <w:p w14:paraId="0489C22F" w14:textId="77777777" w:rsidR="00206C8C" w:rsidRDefault="00206C8C" w:rsidP="00206C8C">
      <w:pPr>
        <w:spacing w:before="280" w:after="0" w:line="240" w:lineRule="auto"/>
        <w:jc w:val="center"/>
        <w:rPr>
          <w:rFonts w:ascii="Frutiger" w:hAnsi="Frutiger"/>
          <w:b/>
          <w:i/>
          <w:sz w:val="36"/>
          <w:szCs w:val="36"/>
        </w:rPr>
      </w:pPr>
    </w:p>
    <w:tbl>
      <w:tblPr>
        <w:tblStyle w:val="Tabellenraster"/>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0C0"/>
        <w:tblLook w:val="04A0" w:firstRow="1" w:lastRow="0" w:firstColumn="1" w:lastColumn="0" w:noHBand="0" w:noVBand="1"/>
      </w:tblPr>
      <w:tblGrid>
        <w:gridCol w:w="1209"/>
        <w:gridCol w:w="7154"/>
      </w:tblGrid>
      <w:tr w:rsidR="00ED6750" w14:paraId="227A9BC9" w14:textId="77777777" w:rsidTr="00ED6750">
        <w:trPr>
          <w:trHeight w:hRule="exact" w:val="284"/>
        </w:trPr>
        <w:tc>
          <w:tcPr>
            <w:tcW w:w="1209" w:type="dxa"/>
            <w:shd w:val="clear" w:color="auto" w:fill="92D050"/>
          </w:tcPr>
          <w:p w14:paraId="23ACF30E" w14:textId="77777777" w:rsidR="00ED6750" w:rsidRPr="005F0D12" w:rsidRDefault="00ED6750" w:rsidP="00A06C1C">
            <w:pPr>
              <w:spacing w:after="120"/>
              <w:jc w:val="center"/>
              <w:rPr>
                <w:rFonts w:ascii="Frutiger 45 Light" w:hAnsi="Frutiger 45 Light" w:cs="Tahoma"/>
                <w:b/>
                <w:bCs/>
                <w:color w:val="00B050"/>
                <w:sz w:val="36"/>
                <w:szCs w:val="36"/>
              </w:rPr>
            </w:pPr>
          </w:p>
        </w:tc>
        <w:tc>
          <w:tcPr>
            <w:tcW w:w="7154" w:type="dxa"/>
            <w:shd w:val="clear" w:color="auto" w:fill="0070C0"/>
          </w:tcPr>
          <w:p w14:paraId="3CF51D87" w14:textId="77777777" w:rsidR="00ED6750" w:rsidRDefault="00ED6750" w:rsidP="00A06C1C">
            <w:pPr>
              <w:spacing w:after="120"/>
              <w:jc w:val="center"/>
              <w:rPr>
                <w:rFonts w:ascii="Frutiger 45 Light" w:hAnsi="Frutiger 45 Light" w:cs="Tahoma"/>
                <w:b/>
                <w:bCs/>
                <w:sz w:val="36"/>
                <w:szCs w:val="36"/>
              </w:rPr>
            </w:pPr>
          </w:p>
        </w:tc>
      </w:tr>
    </w:tbl>
    <w:p w14:paraId="1494C862" w14:textId="5FEC4DEC" w:rsidR="00ED6750" w:rsidRPr="00ED6750" w:rsidRDefault="00FE2E46" w:rsidP="00ED6750">
      <w:pPr>
        <w:ind w:left="709"/>
        <w:jc w:val="both"/>
        <w:rPr>
          <w:rFonts w:ascii="Frutiger 45 Light" w:hAnsi="Frutiger 45 Light" w:cs="Tahoma"/>
          <w:b/>
          <w:bCs/>
          <w:sz w:val="36"/>
          <w:szCs w:val="36"/>
        </w:rPr>
      </w:pPr>
      <w:r w:rsidRPr="00FE2E46">
        <w:rPr>
          <w:rFonts w:ascii="Frutiger 45 Light" w:hAnsi="Frutiger 45 Light" w:cs="Tahoma"/>
          <w:b/>
          <w:bCs/>
          <w:noProof/>
          <w:sz w:val="36"/>
          <w:szCs w:val="36"/>
          <w:lang w:eastAsia="de-DE"/>
        </w:rPr>
        <w:drawing>
          <wp:inline distT="0" distB="0" distL="0" distR="0" wp14:anchorId="657FB9A9" wp14:editId="103C9F2D">
            <wp:extent cx="5305208" cy="3007571"/>
            <wp:effectExtent l="0" t="0" r="0" b="2540"/>
            <wp:docPr id="1112358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35804" name=""/>
                    <pic:cNvPicPr/>
                  </pic:nvPicPr>
                  <pic:blipFill>
                    <a:blip r:embed="rId9"/>
                    <a:stretch>
                      <a:fillRect/>
                    </a:stretch>
                  </pic:blipFill>
                  <pic:spPr>
                    <a:xfrm>
                      <a:off x="0" y="0"/>
                      <a:ext cx="5321715" cy="3016929"/>
                    </a:xfrm>
                    <a:prstGeom prst="rect">
                      <a:avLst/>
                    </a:prstGeom>
                  </pic:spPr>
                </pic:pic>
              </a:graphicData>
            </a:graphic>
          </wp:inline>
        </w:drawing>
      </w:r>
    </w:p>
    <w:p w14:paraId="2AD81B57" w14:textId="4F2028B3" w:rsidR="00ED6750" w:rsidRDefault="00ED6750" w:rsidP="00F47438">
      <w:pPr>
        <w:rPr>
          <w:rFonts w:ascii="Frutiger" w:hAnsi="Frutiger"/>
          <w:b/>
          <w:sz w:val="36"/>
          <w:szCs w:val="36"/>
          <w:u w:val="single"/>
        </w:rPr>
      </w:pPr>
    </w:p>
    <w:p w14:paraId="3F9D93E0" w14:textId="7E65CFA0" w:rsidR="00ED6750" w:rsidRDefault="00ED6750" w:rsidP="00ED6750">
      <w:pPr>
        <w:rPr>
          <w:rFonts w:ascii="Frutiger" w:hAnsi="Frutiger"/>
        </w:rPr>
      </w:pPr>
    </w:p>
    <w:p w14:paraId="22DB39D8" w14:textId="40588D8C" w:rsidR="00F47438" w:rsidRDefault="00F47438" w:rsidP="00ED6750">
      <w:pPr>
        <w:rPr>
          <w:rFonts w:ascii="Frutiger" w:hAnsi="Frutiger"/>
        </w:rPr>
      </w:pPr>
    </w:p>
    <w:p w14:paraId="203AF87F" w14:textId="6FD4EF87" w:rsidR="00206C8C" w:rsidRDefault="00206C8C" w:rsidP="00ED6750">
      <w:pPr>
        <w:rPr>
          <w:rFonts w:ascii="Frutiger" w:hAnsi="Frutiger"/>
        </w:rPr>
      </w:pPr>
    </w:p>
    <w:p w14:paraId="56F5EEED" w14:textId="33DBCEB1" w:rsidR="00206C8C" w:rsidRDefault="00206C8C" w:rsidP="00ED6750">
      <w:pPr>
        <w:rPr>
          <w:rFonts w:ascii="Frutiger" w:hAnsi="Frutiger"/>
        </w:rPr>
      </w:pPr>
    </w:p>
    <w:p w14:paraId="129538EA" w14:textId="77777777" w:rsidR="00206C8C" w:rsidRDefault="00206C8C" w:rsidP="00ED6750">
      <w:pPr>
        <w:rPr>
          <w:rFonts w:ascii="Frutiger" w:hAnsi="Frutiger"/>
        </w:rPr>
      </w:pPr>
    </w:p>
    <w:p w14:paraId="2C833715" w14:textId="77777777" w:rsidR="00350127" w:rsidRPr="00F47438" w:rsidRDefault="00350127" w:rsidP="00F47438">
      <w:pPr>
        <w:rPr>
          <w:rFonts w:ascii="Arial" w:hAnsi="Arial" w:cs="Arial"/>
          <w:lang w:eastAsia="de-DE"/>
        </w:rPr>
      </w:pPr>
    </w:p>
    <w:p w14:paraId="177EDC6D" w14:textId="77777777" w:rsidR="001C3674" w:rsidRDefault="001C3674" w:rsidP="00F47438">
      <w:pPr>
        <w:rPr>
          <w:rFonts w:ascii="Arial" w:hAnsi="Arial" w:cs="Arial"/>
          <w:lang w:eastAsia="de-DE"/>
        </w:rPr>
      </w:pPr>
    </w:p>
    <w:p w14:paraId="73D6F641" w14:textId="09BFA08C" w:rsidR="00F47438" w:rsidRPr="00F47438" w:rsidRDefault="00F47438" w:rsidP="00F47438">
      <w:pPr>
        <w:rPr>
          <w:rFonts w:ascii="Arial" w:hAnsi="Arial" w:cs="Arial"/>
          <w:lang w:eastAsia="de-DE"/>
        </w:rPr>
      </w:pPr>
      <w:r w:rsidRPr="00F47438">
        <w:rPr>
          <w:rFonts w:ascii="Arial" w:hAnsi="Arial" w:cs="Arial"/>
          <w:lang w:eastAsia="de-DE"/>
        </w:rPr>
        <w:t>Zwischen</w:t>
      </w:r>
    </w:p>
    <w:p w14:paraId="6E5AD93F" w14:textId="1AC02C84" w:rsidR="00365E1F" w:rsidRDefault="00365E1F" w:rsidP="00A06C1C">
      <w:pPr>
        <w:jc w:val="both"/>
        <w:rPr>
          <w:rFonts w:ascii="Arial" w:hAnsi="Arial" w:cs="Arial"/>
          <w:b/>
        </w:rPr>
      </w:pPr>
      <w:r>
        <w:rPr>
          <w:rFonts w:ascii="Arial" w:hAnsi="Arial" w:cs="Arial"/>
          <w:b/>
        </w:rPr>
        <w:t xml:space="preserve">der </w:t>
      </w:r>
      <w:r w:rsidRPr="00365E1F">
        <w:rPr>
          <w:rFonts w:ascii="Arial" w:hAnsi="Arial" w:cs="Arial"/>
          <w:b/>
        </w:rPr>
        <w:t>Stadt Duisburg - Sonderverm</w:t>
      </w:r>
      <w:r>
        <w:rPr>
          <w:rFonts w:ascii="Arial" w:hAnsi="Arial" w:cs="Arial"/>
          <w:b/>
        </w:rPr>
        <w:t xml:space="preserve">ögen-Immobilien Duisburg (SVI), Schifferstr. 190, </w:t>
      </w:r>
      <w:r w:rsidRPr="00365E1F">
        <w:rPr>
          <w:rFonts w:ascii="Arial" w:hAnsi="Arial" w:cs="Arial"/>
          <w:b/>
        </w:rPr>
        <w:t>47059 Duisburg</w:t>
      </w:r>
    </w:p>
    <w:p w14:paraId="74D0C1E7" w14:textId="52B7DB63" w:rsidR="00365E1F" w:rsidRDefault="00365E1F" w:rsidP="00A06C1C">
      <w:pPr>
        <w:jc w:val="both"/>
        <w:rPr>
          <w:rFonts w:ascii="Arial" w:hAnsi="Arial" w:cs="Arial"/>
          <w:b/>
        </w:rPr>
      </w:pPr>
      <w:r>
        <w:rPr>
          <w:rFonts w:ascii="Arial" w:hAnsi="Arial" w:cs="Arial"/>
          <w:b/>
        </w:rPr>
        <w:t>vertreten durch</w:t>
      </w:r>
    </w:p>
    <w:p w14:paraId="4B777E84" w14:textId="104A7570" w:rsidR="00FB6807" w:rsidRPr="00FB6807" w:rsidRDefault="00F47438" w:rsidP="00A06C1C">
      <w:pPr>
        <w:jc w:val="both"/>
        <w:rPr>
          <w:rFonts w:ascii="Arial" w:hAnsi="Arial" w:cs="Arial"/>
          <w:b/>
        </w:rPr>
      </w:pPr>
      <w:r w:rsidRPr="00FB6807">
        <w:rPr>
          <w:rFonts w:ascii="Arial" w:hAnsi="Arial" w:cs="Arial"/>
          <w:b/>
        </w:rPr>
        <w:t>d</w:t>
      </w:r>
      <w:r w:rsidR="00365E1F">
        <w:rPr>
          <w:rFonts w:ascii="Arial" w:hAnsi="Arial" w:cs="Arial"/>
          <w:b/>
        </w:rPr>
        <w:t>ie</w:t>
      </w:r>
      <w:r w:rsidRPr="00FB6807">
        <w:rPr>
          <w:rFonts w:ascii="Arial" w:hAnsi="Arial" w:cs="Arial"/>
          <w:b/>
        </w:rPr>
        <w:t xml:space="preserve"> Wirtschaftsbetriebe Duisburg – A</w:t>
      </w:r>
      <w:r w:rsidR="00FB6807" w:rsidRPr="00FB6807">
        <w:rPr>
          <w:rFonts w:ascii="Arial" w:hAnsi="Arial" w:cs="Arial"/>
          <w:b/>
        </w:rPr>
        <w:t>nstalt des öffentlichen Rechts</w:t>
      </w:r>
      <w:r w:rsidR="00FB6807">
        <w:rPr>
          <w:rFonts w:ascii="Arial" w:hAnsi="Arial" w:cs="Arial"/>
          <w:b/>
        </w:rPr>
        <w:t xml:space="preserve"> (AöR)</w:t>
      </w:r>
      <w:r w:rsidR="00365E1F">
        <w:rPr>
          <w:rFonts w:ascii="Arial" w:hAnsi="Arial" w:cs="Arial"/>
          <w:b/>
        </w:rPr>
        <w:t xml:space="preserve">, </w:t>
      </w:r>
      <w:r w:rsidR="00FB6807" w:rsidRPr="00FB6807">
        <w:rPr>
          <w:rFonts w:ascii="Arial" w:hAnsi="Arial" w:cs="Arial"/>
          <w:b/>
        </w:rPr>
        <w:t>Schifferstr. 190</w:t>
      </w:r>
      <w:r w:rsidR="00365E1F">
        <w:rPr>
          <w:rFonts w:ascii="Arial" w:hAnsi="Arial" w:cs="Arial"/>
          <w:b/>
        </w:rPr>
        <w:t xml:space="preserve">, </w:t>
      </w:r>
      <w:r w:rsidR="00FB6807" w:rsidRPr="00FB6807">
        <w:rPr>
          <w:rFonts w:ascii="Arial" w:hAnsi="Arial" w:cs="Arial"/>
          <w:b/>
        </w:rPr>
        <w:t>47059 Duisburg</w:t>
      </w:r>
      <w:r w:rsidR="00365E1F">
        <w:rPr>
          <w:rFonts w:ascii="Arial" w:hAnsi="Arial" w:cs="Arial"/>
          <w:b/>
        </w:rPr>
        <w:t>,</w:t>
      </w:r>
    </w:p>
    <w:p w14:paraId="022D0656" w14:textId="13880F99" w:rsidR="00F47438" w:rsidRPr="00FB6807" w:rsidRDefault="00365E1F" w:rsidP="00A06C1C">
      <w:pPr>
        <w:jc w:val="both"/>
        <w:rPr>
          <w:rFonts w:ascii="Arial" w:hAnsi="Arial" w:cs="Arial"/>
        </w:rPr>
      </w:pPr>
      <w:r>
        <w:rPr>
          <w:rFonts w:ascii="Arial" w:hAnsi="Arial" w:cs="Arial"/>
        </w:rPr>
        <w:t xml:space="preserve">diese </w:t>
      </w:r>
      <w:r w:rsidR="00F47438" w:rsidRPr="00F47438">
        <w:rPr>
          <w:rFonts w:ascii="Arial" w:hAnsi="Arial" w:cs="Arial"/>
        </w:rPr>
        <w:t xml:space="preserve">vertreten durch den Sprecher des Vorstands, Herrn Thomas Patermann, und den Vorstand, Herrn </w:t>
      </w:r>
      <w:r w:rsidR="003E31DA">
        <w:rPr>
          <w:rFonts w:ascii="Arial" w:hAnsi="Arial" w:cs="Arial"/>
        </w:rPr>
        <w:t>Sebastian Beck</w:t>
      </w:r>
      <w:r w:rsidR="00F47438" w:rsidRPr="00F47438">
        <w:rPr>
          <w:rFonts w:ascii="Arial" w:hAnsi="Arial" w:cs="Arial"/>
          <w:b/>
        </w:rPr>
        <w:t xml:space="preserve"> </w:t>
      </w:r>
    </w:p>
    <w:p w14:paraId="1458B177" w14:textId="77777777" w:rsidR="00F47438" w:rsidRPr="00F47438" w:rsidRDefault="00F47438" w:rsidP="00F47438">
      <w:pPr>
        <w:jc w:val="right"/>
        <w:rPr>
          <w:rFonts w:ascii="Arial" w:hAnsi="Arial" w:cs="Arial"/>
          <w:lang w:eastAsia="de-DE"/>
        </w:rPr>
      </w:pPr>
      <w:r w:rsidRPr="00F47438">
        <w:rPr>
          <w:rFonts w:ascii="Arial" w:hAnsi="Arial" w:cs="Arial"/>
        </w:rPr>
        <w:t>- nachfolgend „Auftraggeber“ oder „AG“ genannt -</w:t>
      </w:r>
    </w:p>
    <w:p w14:paraId="299CD9C2" w14:textId="77777777" w:rsidR="00F47438" w:rsidRPr="00F47438" w:rsidRDefault="00F47438" w:rsidP="00F47438">
      <w:pPr>
        <w:rPr>
          <w:rFonts w:ascii="Arial" w:hAnsi="Arial" w:cs="Arial"/>
          <w:lang w:eastAsia="de-DE"/>
        </w:rPr>
      </w:pPr>
    </w:p>
    <w:p w14:paraId="015AA273" w14:textId="77777777" w:rsidR="00F47438" w:rsidRPr="00F47438" w:rsidRDefault="00F47438" w:rsidP="00F47438">
      <w:pPr>
        <w:rPr>
          <w:rFonts w:ascii="Arial" w:hAnsi="Arial" w:cs="Arial"/>
          <w:lang w:eastAsia="de-DE"/>
        </w:rPr>
      </w:pPr>
      <w:r w:rsidRPr="00F47438">
        <w:rPr>
          <w:rFonts w:ascii="Arial" w:hAnsi="Arial" w:cs="Arial"/>
          <w:lang w:eastAsia="de-DE"/>
        </w:rPr>
        <w:t>und</w:t>
      </w:r>
    </w:p>
    <w:p w14:paraId="0D16C762" w14:textId="77777777" w:rsidR="00F47438" w:rsidRPr="00F47438" w:rsidRDefault="00F47438" w:rsidP="00F47438">
      <w:pPr>
        <w:rPr>
          <w:rFonts w:ascii="Arial" w:hAnsi="Arial" w:cs="Arial"/>
          <w:lang w:eastAsia="de-DE"/>
        </w:rPr>
      </w:pPr>
      <w:r w:rsidRPr="00F47438">
        <w:rPr>
          <w:rFonts w:ascii="Arial" w:hAnsi="Arial" w:cs="Arial"/>
          <w:lang w:eastAsia="de-DE"/>
        </w:rPr>
        <w:t xml:space="preserve">… </w:t>
      </w:r>
    </w:p>
    <w:p w14:paraId="3DEBB785" w14:textId="77777777" w:rsidR="00F47438" w:rsidRPr="00F47438" w:rsidRDefault="00F47438" w:rsidP="00F47438">
      <w:pPr>
        <w:jc w:val="right"/>
        <w:rPr>
          <w:rFonts w:ascii="Arial" w:hAnsi="Arial" w:cs="Arial"/>
          <w:lang w:eastAsia="de-DE"/>
        </w:rPr>
      </w:pPr>
      <w:r w:rsidRPr="00F47438">
        <w:rPr>
          <w:rFonts w:ascii="Arial" w:hAnsi="Arial" w:cs="Arial"/>
          <w:lang w:eastAsia="de-DE"/>
        </w:rPr>
        <w:t>-nachfolgend „Auftragnehmer“ oder „AN“ genannt-</w:t>
      </w:r>
    </w:p>
    <w:p w14:paraId="7200F518" w14:textId="2DCAA06A" w:rsidR="009A2EEC" w:rsidRDefault="009A2EEC" w:rsidP="002B14C4">
      <w:pPr>
        <w:pStyle w:val="Default"/>
        <w:rPr>
          <w:rFonts w:ascii="Frutiger" w:hAnsi="Frutiger" w:cstheme="minorBidi"/>
          <w:color w:val="auto"/>
          <w:sz w:val="22"/>
          <w:szCs w:val="22"/>
        </w:rPr>
      </w:pPr>
    </w:p>
    <w:p w14:paraId="5178D467" w14:textId="237961B7" w:rsidR="00F47438" w:rsidRDefault="00F47438" w:rsidP="002B14C4">
      <w:pPr>
        <w:pStyle w:val="Default"/>
        <w:rPr>
          <w:rFonts w:ascii="Frutiger" w:hAnsi="Frutiger" w:cstheme="minorBidi"/>
          <w:color w:val="auto"/>
          <w:sz w:val="22"/>
          <w:szCs w:val="22"/>
        </w:rPr>
      </w:pPr>
    </w:p>
    <w:p w14:paraId="02A66B59" w14:textId="4570DBD8" w:rsidR="00F47438" w:rsidRDefault="00F47438" w:rsidP="002B14C4">
      <w:pPr>
        <w:pStyle w:val="Default"/>
        <w:rPr>
          <w:rFonts w:ascii="Frutiger" w:hAnsi="Frutiger" w:cstheme="minorBidi"/>
          <w:color w:val="auto"/>
          <w:sz w:val="22"/>
          <w:szCs w:val="22"/>
        </w:rPr>
      </w:pPr>
    </w:p>
    <w:p w14:paraId="15AED540" w14:textId="6F37B251" w:rsidR="00F47438" w:rsidRDefault="00F47438" w:rsidP="002B14C4">
      <w:pPr>
        <w:pStyle w:val="Default"/>
        <w:rPr>
          <w:rFonts w:ascii="Frutiger" w:hAnsi="Frutiger" w:cstheme="minorBidi"/>
          <w:color w:val="auto"/>
          <w:sz w:val="22"/>
          <w:szCs w:val="22"/>
        </w:rPr>
      </w:pPr>
    </w:p>
    <w:p w14:paraId="46C0C4DD" w14:textId="6C4D1A70" w:rsidR="00F47438" w:rsidRDefault="00F47438" w:rsidP="002B14C4">
      <w:pPr>
        <w:pStyle w:val="Default"/>
        <w:rPr>
          <w:rFonts w:ascii="Frutiger" w:hAnsi="Frutiger" w:cstheme="minorBidi"/>
          <w:color w:val="auto"/>
          <w:sz w:val="22"/>
          <w:szCs w:val="22"/>
        </w:rPr>
      </w:pPr>
    </w:p>
    <w:p w14:paraId="64FC37D1" w14:textId="3AF633F4" w:rsidR="00F47438" w:rsidRDefault="00F47438" w:rsidP="002B14C4">
      <w:pPr>
        <w:pStyle w:val="Default"/>
        <w:rPr>
          <w:rFonts w:ascii="Frutiger" w:hAnsi="Frutiger" w:cstheme="minorBidi"/>
          <w:color w:val="auto"/>
          <w:sz w:val="22"/>
          <w:szCs w:val="22"/>
        </w:rPr>
      </w:pPr>
    </w:p>
    <w:p w14:paraId="1233E81E" w14:textId="6C5C7D85" w:rsidR="00F47438" w:rsidRDefault="00F47438" w:rsidP="002B14C4">
      <w:pPr>
        <w:pStyle w:val="Default"/>
        <w:rPr>
          <w:rFonts w:ascii="Frutiger" w:hAnsi="Frutiger" w:cstheme="minorBidi"/>
          <w:color w:val="auto"/>
          <w:sz w:val="22"/>
          <w:szCs w:val="22"/>
        </w:rPr>
      </w:pPr>
    </w:p>
    <w:p w14:paraId="3348411E" w14:textId="75F6E1A7" w:rsidR="00F47438" w:rsidRDefault="00F47438" w:rsidP="002B14C4">
      <w:pPr>
        <w:pStyle w:val="Default"/>
        <w:rPr>
          <w:rFonts w:ascii="Frutiger" w:hAnsi="Frutiger" w:cstheme="minorBidi"/>
          <w:color w:val="auto"/>
          <w:sz w:val="22"/>
          <w:szCs w:val="22"/>
        </w:rPr>
      </w:pPr>
    </w:p>
    <w:p w14:paraId="1B3BC7FE" w14:textId="5F742CB8" w:rsidR="00F47438" w:rsidRDefault="00F47438" w:rsidP="002B14C4">
      <w:pPr>
        <w:pStyle w:val="Default"/>
        <w:rPr>
          <w:rFonts w:ascii="Frutiger" w:hAnsi="Frutiger" w:cstheme="minorBidi"/>
          <w:color w:val="auto"/>
          <w:sz w:val="22"/>
          <w:szCs w:val="22"/>
        </w:rPr>
      </w:pPr>
    </w:p>
    <w:p w14:paraId="06E479B2" w14:textId="061D55E5" w:rsidR="00F47438" w:rsidRDefault="00F47438" w:rsidP="002B14C4">
      <w:pPr>
        <w:pStyle w:val="Default"/>
        <w:rPr>
          <w:rFonts w:ascii="Frutiger" w:hAnsi="Frutiger" w:cstheme="minorBidi"/>
          <w:color w:val="auto"/>
          <w:sz w:val="22"/>
          <w:szCs w:val="22"/>
        </w:rPr>
      </w:pPr>
    </w:p>
    <w:p w14:paraId="2E74D675" w14:textId="53541D0C" w:rsidR="00F47438" w:rsidRDefault="00F47438" w:rsidP="002B14C4">
      <w:pPr>
        <w:pStyle w:val="Default"/>
        <w:rPr>
          <w:rFonts w:ascii="Frutiger" w:hAnsi="Frutiger" w:cstheme="minorBidi"/>
          <w:color w:val="auto"/>
          <w:sz w:val="22"/>
          <w:szCs w:val="22"/>
        </w:rPr>
      </w:pPr>
    </w:p>
    <w:p w14:paraId="5CEB2754" w14:textId="4450B6C7" w:rsidR="00F47438" w:rsidRDefault="00F47438" w:rsidP="002B14C4">
      <w:pPr>
        <w:pStyle w:val="Default"/>
        <w:rPr>
          <w:rFonts w:ascii="Frutiger" w:hAnsi="Frutiger" w:cstheme="minorBidi"/>
          <w:color w:val="auto"/>
          <w:sz w:val="22"/>
          <w:szCs w:val="22"/>
        </w:rPr>
      </w:pPr>
    </w:p>
    <w:p w14:paraId="6780D465" w14:textId="54611A4E" w:rsidR="00F47438" w:rsidRDefault="00F47438" w:rsidP="002B14C4">
      <w:pPr>
        <w:pStyle w:val="Default"/>
        <w:rPr>
          <w:rFonts w:ascii="Frutiger" w:hAnsi="Frutiger" w:cstheme="minorBidi"/>
          <w:color w:val="auto"/>
          <w:sz w:val="22"/>
          <w:szCs w:val="22"/>
        </w:rPr>
      </w:pPr>
    </w:p>
    <w:p w14:paraId="2C3B0697" w14:textId="6F78AA0A" w:rsidR="00F47438" w:rsidRDefault="00F47438" w:rsidP="002B14C4">
      <w:pPr>
        <w:pStyle w:val="Default"/>
        <w:rPr>
          <w:rFonts w:ascii="Frutiger" w:hAnsi="Frutiger" w:cstheme="minorBidi"/>
          <w:color w:val="auto"/>
          <w:sz w:val="22"/>
          <w:szCs w:val="22"/>
        </w:rPr>
      </w:pPr>
    </w:p>
    <w:p w14:paraId="03204403" w14:textId="07DDDCAB" w:rsidR="00F47438" w:rsidRDefault="00F47438" w:rsidP="002B14C4">
      <w:pPr>
        <w:pStyle w:val="Default"/>
        <w:rPr>
          <w:rFonts w:ascii="Frutiger" w:hAnsi="Frutiger" w:cstheme="minorBidi"/>
          <w:color w:val="auto"/>
          <w:sz w:val="22"/>
          <w:szCs w:val="22"/>
        </w:rPr>
      </w:pPr>
    </w:p>
    <w:p w14:paraId="65673ABA" w14:textId="4444E1A7" w:rsidR="00F47438" w:rsidRDefault="00F47438" w:rsidP="002B14C4">
      <w:pPr>
        <w:pStyle w:val="Default"/>
        <w:rPr>
          <w:rFonts w:ascii="Frutiger" w:hAnsi="Frutiger" w:cstheme="minorBidi"/>
          <w:color w:val="auto"/>
          <w:sz w:val="22"/>
          <w:szCs w:val="22"/>
        </w:rPr>
      </w:pPr>
    </w:p>
    <w:p w14:paraId="2191AA66" w14:textId="6C42BFA7" w:rsidR="00F47438" w:rsidRDefault="00F47438" w:rsidP="002B14C4">
      <w:pPr>
        <w:pStyle w:val="Default"/>
        <w:rPr>
          <w:rFonts w:ascii="Frutiger" w:hAnsi="Frutiger" w:cstheme="minorBidi"/>
          <w:color w:val="auto"/>
          <w:sz w:val="22"/>
          <w:szCs w:val="22"/>
        </w:rPr>
      </w:pPr>
    </w:p>
    <w:p w14:paraId="57BF5723" w14:textId="627EC217" w:rsidR="00F47438" w:rsidRDefault="00F47438" w:rsidP="002B14C4">
      <w:pPr>
        <w:pStyle w:val="Default"/>
        <w:rPr>
          <w:rFonts w:ascii="Frutiger" w:hAnsi="Frutiger" w:cstheme="minorBidi"/>
          <w:color w:val="auto"/>
          <w:sz w:val="22"/>
          <w:szCs w:val="22"/>
        </w:rPr>
      </w:pPr>
    </w:p>
    <w:p w14:paraId="33E8C72B" w14:textId="042D9C29" w:rsidR="00F47438" w:rsidRDefault="00F47438" w:rsidP="002B14C4">
      <w:pPr>
        <w:pStyle w:val="Default"/>
        <w:rPr>
          <w:rFonts w:ascii="Frutiger" w:hAnsi="Frutiger" w:cstheme="minorBidi"/>
          <w:color w:val="auto"/>
          <w:sz w:val="22"/>
          <w:szCs w:val="22"/>
        </w:rPr>
      </w:pPr>
    </w:p>
    <w:p w14:paraId="64CC74B5" w14:textId="12A63D37" w:rsidR="00F47438" w:rsidRDefault="00F47438" w:rsidP="002B14C4">
      <w:pPr>
        <w:pStyle w:val="Default"/>
        <w:rPr>
          <w:rFonts w:ascii="Frutiger" w:hAnsi="Frutiger" w:cstheme="minorBidi"/>
          <w:color w:val="auto"/>
          <w:sz w:val="22"/>
          <w:szCs w:val="22"/>
        </w:rPr>
      </w:pPr>
    </w:p>
    <w:p w14:paraId="0E872B52" w14:textId="72958F13" w:rsidR="00F47438" w:rsidRDefault="00F47438" w:rsidP="002B14C4">
      <w:pPr>
        <w:pStyle w:val="Default"/>
        <w:rPr>
          <w:rFonts w:ascii="Frutiger" w:hAnsi="Frutiger" w:cstheme="minorBidi"/>
          <w:color w:val="auto"/>
          <w:sz w:val="22"/>
          <w:szCs w:val="22"/>
        </w:rPr>
      </w:pPr>
    </w:p>
    <w:p w14:paraId="6E9EC522" w14:textId="5BFDA5A8" w:rsidR="00F47438" w:rsidRDefault="00F47438" w:rsidP="002B14C4">
      <w:pPr>
        <w:pStyle w:val="Default"/>
        <w:rPr>
          <w:rFonts w:ascii="Frutiger" w:hAnsi="Frutiger" w:cstheme="minorBidi"/>
          <w:color w:val="auto"/>
          <w:sz w:val="22"/>
          <w:szCs w:val="22"/>
        </w:rPr>
      </w:pPr>
    </w:p>
    <w:p w14:paraId="2CC9050F" w14:textId="36D3E0EC" w:rsidR="00F47438" w:rsidRDefault="00F47438" w:rsidP="002B14C4">
      <w:pPr>
        <w:pStyle w:val="Default"/>
        <w:rPr>
          <w:rFonts w:ascii="Frutiger" w:hAnsi="Frutiger" w:cstheme="minorBidi"/>
          <w:color w:val="auto"/>
          <w:sz w:val="22"/>
          <w:szCs w:val="22"/>
        </w:rPr>
      </w:pPr>
    </w:p>
    <w:p w14:paraId="79689AB8" w14:textId="3D046EA5" w:rsidR="00F47438" w:rsidRDefault="00F47438" w:rsidP="002B14C4">
      <w:pPr>
        <w:pStyle w:val="Default"/>
        <w:rPr>
          <w:rFonts w:ascii="Frutiger" w:hAnsi="Frutiger" w:cstheme="minorBidi"/>
          <w:color w:val="auto"/>
          <w:sz w:val="22"/>
          <w:szCs w:val="22"/>
        </w:rPr>
      </w:pPr>
    </w:p>
    <w:p w14:paraId="6E1575B2" w14:textId="485131FD" w:rsidR="00F47438" w:rsidRDefault="00F47438" w:rsidP="002B14C4">
      <w:pPr>
        <w:pStyle w:val="Default"/>
        <w:rPr>
          <w:rFonts w:ascii="Frutiger" w:hAnsi="Frutiger" w:cstheme="minorBidi"/>
          <w:color w:val="auto"/>
          <w:sz w:val="22"/>
          <w:szCs w:val="22"/>
        </w:rPr>
      </w:pPr>
    </w:p>
    <w:p w14:paraId="6DF7885B" w14:textId="4C36F5E8" w:rsidR="00F47438" w:rsidRDefault="00F47438" w:rsidP="002B14C4">
      <w:pPr>
        <w:pStyle w:val="Default"/>
        <w:rPr>
          <w:rFonts w:ascii="Frutiger" w:hAnsi="Frutiger" w:cstheme="minorBidi"/>
          <w:color w:val="auto"/>
          <w:sz w:val="22"/>
          <w:szCs w:val="22"/>
        </w:rPr>
      </w:pPr>
    </w:p>
    <w:p w14:paraId="7384A004" w14:textId="41FBB862" w:rsidR="00F47438" w:rsidRDefault="00F47438" w:rsidP="002B14C4">
      <w:pPr>
        <w:pStyle w:val="Default"/>
        <w:rPr>
          <w:rFonts w:ascii="Frutiger" w:hAnsi="Frutiger" w:cstheme="minorBidi"/>
          <w:color w:val="auto"/>
          <w:sz w:val="22"/>
          <w:szCs w:val="22"/>
        </w:rPr>
      </w:pPr>
    </w:p>
    <w:p w14:paraId="70DD560D" w14:textId="763B1161" w:rsidR="00F47438" w:rsidRDefault="00F47438" w:rsidP="002B14C4">
      <w:pPr>
        <w:pStyle w:val="Default"/>
        <w:rPr>
          <w:rFonts w:ascii="Frutiger" w:hAnsi="Frutiger" w:cstheme="minorBidi"/>
          <w:color w:val="auto"/>
          <w:sz w:val="22"/>
          <w:szCs w:val="22"/>
        </w:rPr>
      </w:pPr>
    </w:p>
    <w:p w14:paraId="53169C5D" w14:textId="1638D8E9" w:rsidR="00F47438" w:rsidRDefault="00F47438" w:rsidP="002B14C4">
      <w:pPr>
        <w:pStyle w:val="Default"/>
        <w:rPr>
          <w:rFonts w:ascii="Frutiger" w:hAnsi="Frutiger" w:cstheme="minorBidi"/>
          <w:color w:val="auto"/>
          <w:sz w:val="22"/>
          <w:szCs w:val="22"/>
        </w:rPr>
      </w:pPr>
    </w:p>
    <w:p w14:paraId="1DE60F28" w14:textId="1DE020F7" w:rsidR="00FF69DC" w:rsidRDefault="00FF69DC" w:rsidP="002B14C4">
      <w:pPr>
        <w:pStyle w:val="Default"/>
        <w:rPr>
          <w:rFonts w:ascii="Frutiger" w:hAnsi="Frutiger" w:cstheme="minorBidi"/>
          <w:color w:val="auto"/>
          <w:sz w:val="22"/>
          <w:szCs w:val="22"/>
        </w:rPr>
      </w:pPr>
    </w:p>
    <w:p w14:paraId="3A5D5662" w14:textId="29C7BF5A" w:rsidR="00FF69DC" w:rsidRDefault="00FF69DC" w:rsidP="002B14C4">
      <w:pPr>
        <w:pStyle w:val="Default"/>
        <w:rPr>
          <w:rFonts w:ascii="Frutiger" w:hAnsi="Frutiger" w:cstheme="minorBidi"/>
          <w:color w:val="auto"/>
          <w:sz w:val="22"/>
          <w:szCs w:val="22"/>
        </w:rPr>
      </w:pPr>
    </w:p>
    <w:p w14:paraId="6F0499B0" w14:textId="1E88E568" w:rsidR="00FF69DC" w:rsidRDefault="00FF69DC" w:rsidP="002B14C4">
      <w:pPr>
        <w:pStyle w:val="Default"/>
        <w:rPr>
          <w:rFonts w:ascii="Frutiger" w:hAnsi="Frutiger" w:cstheme="minorBidi"/>
          <w:color w:val="auto"/>
          <w:sz w:val="22"/>
          <w:szCs w:val="22"/>
        </w:rPr>
      </w:pPr>
    </w:p>
    <w:p w14:paraId="64B6C49C" w14:textId="78DAF299" w:rsidR="00FF69DC" w:rsidRDefault="00FF69DC" w:rsidP="002B14C4">
      <w:pPr>
        <w:pStyle w:val="Default"/>
        <w:rPr>
          <w:rFonts w:ascii="Frutiger" w:hAnsi="Frutiger" w:cstheme="minorBidi"/>
          <w:color w:val="auto"/>
          <w:sz w:val="22"/>
          <w:szCs w:val="22"/>
        </w:rPr>
      </w:pPr>
    </w:p>
    <w:p w14:paraId="1B634C5A" w14:textId="7BAA0B8C" w:rsidR="00FF69DC" w:rsidRPr="00FF69DC" w:rsidRDefault="00FF69DC" w:rsidP="002B14C4">
      <w:pPr>
        <w:pStyle w:val="Default"/>
        <w:rPr>
          <w:rFonts w:ascii="Frutiger" w:hAnsi="Frutiger" w:cstheme="minorBidi"/>
          <w:b/>
          <w:color w:val="auto"/>
          <w:sz w:val="22"/>
          <w:szCs w:val="22"/>
        </w:rPr>
      </w:pPr>
      <w:r w:rsidRPr="00FF69DC">
        <w:rPr>
          <w:rFonts w:ascii="Frutiger" w:hAnsi="Frutiger" w:cstheme="minorBidi"/>
          <w:b/>
          <w:color w:val="auto"/>
          <w:sz w:val="22"/>
          <w:szCs w:val="22"/>
        </w:rPr>
        <w:t>Inhaltsverzeichnis</w:t>
      </w:r>
    </w:p>
    <w:p w14:paraId="42F52684" w14:textId="51D37722" w:rsidR="00F47438" w:rsidRPr="00FF69DC" w:rsidRDefault="00F47438" w:rsidP="00FF69DC">
      <w:pPr>
        <w:pStyle w:val="Default"/>
        <w:rPr>
          <w:color w:val="auto"/>
          <w:sz w:val="22"/>
          <w:szCs w:val="22"/>
        </w:rPr>
      </w:pPr>
    </w:p>
    <w:p w14:paraId="45918CE7" w14:textId="4589EBC0" w:rsidR="006B0F6A" w:rsidRPr="00FF69DC" w:rsidRDefault="006B0F6A" w:rsidP="00FF69DC">
      <w:pPr>
        <w:pStyle w:val="Default"/>
        <w:rPr>
          <w:b/>
          <w:bCs/>
          <w:sz w:val="22"/>
          <w:szCs w:val="22"/>
        </w:rPr>
      </w:pPr>
    </w:p>
    <w:p w14:paraId="6B8BA169" w14:textId="6216A6E0"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r w:rsidRPr="00FF69DC">
        <w:rPr>
          <w:rFonts w:ascii="Arial" w:hAnsi="Arial" w:cs="Arial"/>
        </w:rPr>
        <w:fldChar w:fldCharType="begin"/>
      </w:r>
      <w:r w:rsidRPr="00FF69DC">
        <w:rPr>
          <w:rFonts w:ascii="Arial" w:hAnsi="Arial" w:cs="Arial"/>
        </w:rPr>
        <w:instrText xml:space="preserve"> TOC \o "1-5" \h \z \u </w:instrText>
      </w:r>
      <w:r w:rsidRPr="00FF69DC">
        <w:rPr>
          <w:rFonts w:ascii="Arial" w:hAnsi="Arial" w:cs="Arial"/>
        </w:rPr>
        <w:fldChar w:fldCharType="separate"/>
      </w:r>
      <w:hyperlink w:anchor="_Toc225182005" w:history="1">
        <w:r w:rsidRPr="00FF69DC">
          <w:rPr>
            <w:rStyle w:val="Hyperlink"/>
            <w:rFonts w:ascii="Arial" w:hAnsi="Arial" w:cs="Arial"/>
            <w:noProof/>
          </w:rPr>
          <w:t>1.0 Präambel</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_Toc225182005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4</w:t>
        </w:r>
        <w:r w:rsidRPr="00FF69DC">
          <w:rPr>
            <w:rFonts w:ascii="Arial" w:hAnsi="Arial" w:cs="Arial"/>
            <w:noProof/>
            <w:webHidden/>
          </w:rPr>
          <w:fldChar w:fldCharType="end"/>
        </w:r>
      </w:hyperlink>
    </w:p>
    <w:p w14:paraId="66BC2CAF" w14:textId="6C59E6EC"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06" w:history="1">
        <w:r w:rsidRPr="00FF69DC">
          <w:rPr>
            <w:rStyle w:val="Hyperlink"/>
            <w:rFonts w:ascii="Arial" w:hAnsi="Arial" w:cs="Arial"/>
            <w:noProof/>
          </w:rPr>
          <w:t>2.0 Vertragsgrundlagen und -bestandteile</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_Toc225182006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4</w:t>
        </w:r>
        <w:r w:rsidRPr="00FF69DC">
          <w:rPr>
            <w:rFonts w:ascii="Arial" w:hAnsi="Arial" w:cs="Arial"/>
            <w:noProof/>
            <w:webHidden/>
          </w:rPr>
          <w:fldChar w:fldCharType="end"/>
        </w:r>
      </w:hyperlink>
    </w:p>
    <w:p w14:paraId="2FE520F9" w14:textId="31735049"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08" w:history="1">
        <w:r w:rsidRPr="00FF69DC">
          <w:rPr>
            <w:rStyle w:val="Hyperlink"/>
            <w:rFonts w:ascii="Arial" w:hAnsi="Arial" w:cs="Arial"/>
            <w:noProof/>
          </w:rPr>
          <w:t>3.0 Gegenstand des Vertrages; Vertragsausführung</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_Toc225182008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5</w:t>
        </w:r>
        <w:r w:rsidRPr="00FF69DC">
          <w:rPr>
            <w:rFonts w:ascii="Arial" w:hAnsi="Arial" w:cs="Arial"/>
            <w:noProof/>
            <w:webHidden/>
          </w:rPr>
          <w:fldChar w:fldCharType="end"/>
        </w:r>
      </w:hyperlink>
    </w:p>
    <w:p w14:paraId="042EC3DB" w14:textId="1E8601EB"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09" w:history="1">
        <w:r w:rsidRPr="00FF69DC">
          <w:rPr>
            <w:rStyle w:val="Hyperlink"/>
            <w:rFonts w:ascii="Arial" w:hAnsi="Arial" w:cs="Arial"/>
            <w:noProof/>
          </w:rPr>
          <w:t xml:space="preserve">3.1 </w:t>
        </w:r>
        <w:r>
          <w:rPr>
            <w:rStyle w:val="Hyperlink"/>
            <w:rFonts w:ascii="Arial" w:hAnsi="Arial" w:cs="Arial"/>
            <w:noProof/>
          </w:rPr>
          <w:t xml:space="preserve"> </w:t>
        </w:r>
        <w:r w:rsidRPr="00FF69DC">
          <w:rPr>
            <w:rStyle w:val="Hyperlink"/>
            <w:rFonts w:ascii="Arial" w:hAnsi="Arial" w:cs="Arial"/>
            <w:noProof/>
          </w:rPr>
          <w:t>Gegenstand des Vertrages</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_Toc225182009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5</w:t>
        </w:r>
        <w:r w:rsidRPr="00FF69DC">
          <w:rPr>
            <w:rFonts w:ascii="Arial" w:hAnsi="Arial" w:cs="Arial"/>
            <w:noProof/>
            <w:webHidden/>
          </w:rPr>
          <w:fldChar w:fldCharType="end"/>
        </w:r>
      </w:hyperlink>
    </w:p>
    <w:p w14:paraId="111C6268" w14:textId="3EE5EEC1"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10" w:history="1">
        <w:r w:rsidRPr="00FF69DC">
          <w:rPr>
            <w:rStyle w:val="Hyperlink"/>
            <w:rFonts w:ascii="Arial" w:hAnsi="Arial" w:cs="Arial"/>
            <w:noProof/>
          </w:rPr>
          <w:t xml:space="preserve">3.2 </w:t>
        </w:r>
        <w:r>
          <w:rPr>
            <w:rStyle w:val="Hyperlink"/>
            <w:rFonts w:ascii="Arial" w:hAnsi="Arial" w:cs="Arial"/>
            <w:noProof/>
          </w:rPr>
          <w:t xml:space="preserve"> </w:t>
        </w:r>
        <w:r w:rsidRPr="00FF69DC">
          <w:rPr>
            <w:rStyle w:val="Hyperlink"/>
            <w:rFonts w:ascii="Arial" w:hAnsi="Arial" w:cs="Arial"/>
            <w:noProof/>
          </w:rPr>
          <w:t>Vertragsausführung</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_Toc225182010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5</w:t>
        </w:r>
        <w:r w:rsidRPr="00FF69DC">
          <w:rPr>
            <w:rFonts w:ascii="Arial" w:hAnsi="Arial" w:cs="Arial"/>
            <w:noProof/>
            <w:webHidden/>
          </w:rPr>
          <w:fldChar w:fldCharType="end"/>
        </w:r>
      </w:hyperlink>
    </w:p>
    <w:p w14:paraId="08F7EBF4" w14:textId="5E78983D"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11" w:history="1">
        <w:r w:rsidRPr="00FF69DC">
          <w:rPr>
            <w:rStyle w:val="Hyperlink"/>
            <w:rFonts w:ascii="Arial" w:hAnsi="Arial" w:cs="Arial"/>
            <w:noProof/>
          </w:rPr>
          <w:t>4.0 Kommunikation; Vollmachten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_Toc225182011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6</w:t>
        </w:r>
        <w:r w:rsidRPr="00FF69DC">
          <w:rPr>
            <w:rFonts w:ascii="Arial" w:hAnsi="Arial" w:cs="Arial"/>
            <w:noProof/>
            <w:webHidden/>
          </w:rPr>
          <w:fldChar w:fldCharType="end"/>
        </w:r>
      </w:hyperlink>
    </w:p>
    <w:p w14:paraId="2A239DA6" w14:textId="547FBA55" w:rsidR="00FF69DC" w:rsidRPr="00FF69DC" w:rsidRDefault="00FF69DC" w:rsidP="00FF69DC">
      <w:pPr>
        <w:pStyle w:val="Verzeichnis1"/>
        <w:tabs>
          <w:tab w:val="left" w:pos="660"/>
          <w:tab w:val="right" w:leader="dot" w:pos="9062"/>
        </w:tabs>
        <w:spacing w:line="240" w:lineRule="auto"/>
        <w:rPr>
          <w:rFonts w:ascii="Arial" w:eastAsiaTheme="minorEastAsia" w:hAnsi="Arial" w:cs="Arial"/>
          <w:noProof/>
          <w:lang w:eastAsia="de-DE"/>
        </w:rPr>
      </w:pPr>
      <w:hyperlink w:anchor="_Toc225182012" w:history="1">
        <w:r w:rsidRPr="00FF69DC">
          <w:rPr>
            <w:rStyle w:val="Hyperlink"/>
            <w:rFonts w:ascii="Arial" w:hAnsi="Arial" w:cs="Arial"/>
            <w:noProof/>
          </w:rPr>
          <w:t>5.0</w:t>
        </w:r>
        <w:r w:rsidRPr="00FF69DC">
          <w:rPr>
            <w:rFonts w:ascii="Arial" w:eastAsiaTheme="minorEastAsia" w:hAnsi="Arial" w:cs="Arial"/>
            <w:noProof/>
            <w:lang w:eastAsia="de-DE"/>
          </w:rPr>
          <w:tab/>
        </w:r>
        <w:r w:rsidRPr="00FF69DC">
          <w:rPr>
            <w:rStyle w:val="Hyperlink"/>
            <w:rFonts w:ascii="Arial" w:hAnsi="Arial" w:cs="Arial"/>
            <w:noProof/>
          </w:rPr>
          <w:t>Urkalkulation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_Toc225182012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7</w:t>
        </w:r>
        <w:r w:rsidRPr="00FF69DC">
          <w:rPr>
            <w:rFonts w:ascii="Arial" w:hAnsi="Arial" w:cs="Arial"/>
            <w:noProof/>
            <w:webHidden/>
          </w:rPr>
          <w:fldChar w:fldCharType="end"/>
        </w:r>
      </w:hyperlink>
    </w:p>
    <w:p w14:paraId="3363B103" w14:textId="2BD6FB0F"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13" w:history="1">
        <w:r w:rsidRPr="00FF69DC">
          <w:rPr>
            <w:rStyle w:val="Hyperlink"/>
            <w:rFonts w:ascii="Arial" w:hAnsi="Arial" w:cs="Arial"/>
            <w:noProof/>
          </w:rPr>
          <w:t>6.0   Ausführungsfristen (§ 5 VOB/B); Bauzeitenplan; Rapport</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_Toc225182013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7</w:t>
        </w:r>
        <w:r w:rsidRPr="00FF69DC">
          <w:rPr>
            <w:rFonts w:ascii="Arial" w:hAnsi="Arial" w:cs="Arial"/>
            <w:noProof/>
            <w:webHidden/>
          </w:rPr>
          <w:fldChar w:fldCharType="end"/>
        </w:r>
      </w:hyperlink>
    </w:p>
    <w:p w14:paraId="128A936A" w14:textId="12701292"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14" w:history="1">
        <w:r w:rsidRPr="00FF69DC">
          <w:rPr>
            <w:rStyle w:val="Hyperlink"/>
            <w:rFonts w:ascii="Arial" w:hAnsi="Arial" w:cs="Arial"/>
            <w:noProof/>
          </w:rPr>
          <w:t>6.1   Fristen für Beginn und Vollendung der Leistung (=Ausführungsfristen):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_Toc225182014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7</w:t>
        </w:r>
        <w:r w:rsidRPr="00FF69DC">
          <w:rPr>
            <w:rFonts w:ascii="Arial" w:hAnsi="Arial" w:cs="Arial"/>
            <w:noProof/>
            <w:webHidden/>
          </w:rPr>
          <w:fldChar w:fldCharType="end"/>
        </w:r>
      </w:hyperlink>
    </w:p>
    <w:p w14:paraId="6945FC62" w14:textId="3F54EF97"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15" w:history="1">
        <w:r>
          <w:rPr>
            <w:rStyle w:val="Hyperlink"/>
            <w:rFonts w:ascii="Arial" w:hAnsi="Arial" w:cs="Arial"/>
            <w:noProof/>
          </w:rPr>
          <w:t xml:space="preserve">6.2   </w:t>
        </w:r>
        <w:r w:rsidRPr="00FF69DC">
          <w:rPr>
            <w:rStyle w:val="Hyperlink"/>
            <w:rFonts w:ascii="Arial" w:hAnsi="Arial" w:cs="Arial"/>
            <w:noProof/>
          </w:rPr>
          <w:t>Verbindliche Fristen (=Vertragsfristen) gemäß § 5 Abs. 1 VOB/B sind:</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_Toc225182015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8</w:t>
        </w:r>
        <w:r w:rsidRPr="00FF69DC">
          <w:rPr>
            <w:rFonts w:ascii="Arial" w:hAnsi="Arial" w:cs="Arial"/>
            <w:noProof/>
            <w:webHidden/>
          </w:rPr>
          <w:fldChar w:fldCharType="end"/>
        </w:r>
      </w:hyperlink>
    </w:p>
    <w:p w14:paraId="3CF02241" w14:textId="78668D0F"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16" w:history="1">
        <w:r w:rsidRPr="00FF69DC">
          <w:rPr>
            <w:rStyle w:val="Hyperlink"/>
            <w:rFonts w:ascii="Arial" w:hAnsi="Arial" w:cs="Arial"/>
            <w:noProof/>
          </w:rPr>
          <w:t xml:space="preserve">6.3 </w:t>
        </w:r>
        <w:r>
          <w:rPr>
            <w:rStyle w:val="Hyperlink"/>
            <w:rFonts w:ascii="Arial" w:hAnsi="Arial" w:cs="Arial"/>
            <w:noProof/>
          </w:rPr>
          <w:t xml:space="preserve">  </w:t>
        </w:r>
        <w:r w:rsidRPr="00FF69DC">
          <w:rPr>
            <w:rStyle w:val="Hyperlink"/>
            <w:rFonts w:ascii="Arial" w:hAnsi="Arial" w:cs="Arial"/>
            <w:noProof/>
          </w:rPr>
          <w:t>Bauzeitenplan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_Toc225182016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8</w:t>
        </w:r>
        <w:r w:rsidRPr="00FF69DC">
          <w:rPr>
            <w:rFonts w:ascii="Arial" w:hAnsi="Arial" w:cs="Arial"/>
            <w:noProof/>
            <w:webHidden/>
          </w:rPr>
          <w:fldChar w:fldCharType="end"/>
        </w:r>
      </w:hyperlink>
    </w:p>
    <w:p w14:paraId="635EEB9B" w14:textId="24DB2E17"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17" w:history="1">
        <w:r w:rsidRPr="00FF69DC">
          <w:rPr>
            <w:rStyle w:val="Hyperlink"/>
            <w:rFonts w:ascii="Arial" w:hAnsi="Arial" w:cs="Arial"/>
            <w:noProof/>
          </w:rPr>
          <w:t xml:space="preserve">6.4 </w:t>
        </w:r>
        <w:r>
          <w:rPr>
            <w:rStyle w:val="Hyperlink"/>
            <w:rFonts w:ascii="Arial" w:hAnsi="Arial" w:cs="Arial"/>
            <w:noProof/>
          </w:rPr>
          <w:t xml:space="preserve">  </w:t>
        </w:r>
        <w:r w:rsidRPr="00FF69DC">
          <w:rPr>
            <w:rStyle w:val="Hyperlink"/>
            <w:rFonts w:ascii="Arial" w:hAnsi="Arial" w:cs="Arial"/>
            <w:noProof/>
          </w:rPr>
          <w:t>Rapport</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_Toc225182017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9</w:t>
        </w:r>
        <w:r w:rsidRPr="00FF69DC">
          <w:rPr>
            <w:rFonts w:ascii="Arial" w:hAnsi="Arial" w:cs="Arial"/>
            <w:noProof/>
            <w:webHidden/>
          </w:rPr>
          <w:fldChar w:fldCharType="end"/>
        </w:r>
      </w:hyperlink>
    </w:p>
    <w:p w14:paraId="4B818AE6" w14:textId="69F11C66"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18" w:history="1">
        <w:r w:rsidRPr="00FF69DC">
          <w:rPr>
            <w:rStyle w:val="Hyperlink"/>
            <w:rFonts w:ascii="Arial" w:hAnsi="Arial" w:cs="Arial"/>
            <w:noProof/>
          </w:rPr>
          <w:t>7.0   Vergütung</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_Toc225182018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9</w:t>
        </w:r>
        <w:r w:rsidRPr="00FF69DC">
          <w:rPr>
            <w:rFonts w:ascii="Arial" w:hAnsi="Arial" w:cs="Arial"/>
            <w:noProof/>
            <w:webHidden/>
          </w:rPr>
          <w:fldChar w:fldCharType="end"/>
        </w:r>
      </w:hyperlink>
    </w:p>
    <w:p w14:paraId="43BA817B" w14:textId="3B1FD74C" w:rsidR="00FF69DC" w:rsidRPr="00FF69DC" w:rsidRDefault="00FF69DC" w:rsidP="00FF69DC">
      <w:pPr>
        <w:pStyle w:val="Verzeichnis2"/>
        <w:tabs>
          <w:tab w:val="left" w:pos="880"/>
        </w:tabs>
        <w:spacing w:line="240" w:lineRule="auto"/>
        <w:ind w:left="709"/>
        <w:rPr>
          <w:rFonts w:ascii="Arial" w:eastAsiaTheme="minorEastAsia" w:hAnsi="Arial" w:cs="Arial"/>
          <w:noProof/>
          <w:lang w:eastAsia="de-DE"/>
        </w:rPr>
      </w:pPr>
      <w:hyperlink w:anchor="_Toc225182019" w:history="1">
        <w:r w:rsidRPr="00FF69DC">
          <w:rPr>
            <w:rStyle w:val="Hyperlink"/>
            <w:rFonts w:ascii="Arial" w:hAnsi="Arial" w:cs="Arial"/>
            <w:noProof/>
          </w:rPr>
          <w:t>7.1</w:t>
        </w:r>
        <w:r>
          <w:rPr>
            <w:rFonts w:ascii="Arial" w:eastAsiaTheme="minorEastAsia" w:hAnsi="Arial" w:cs="Arial"/>
            <w:noProof/>
            <w:lang w:eastAsia="de-DE"/>
          </w:rPr>
          <w:t xml:space="preserve">    </w:t>
        </w:r>
        <w:r w:rsidRPr="00FF69DC">
          <w:rPr>
            <w:rStyle w:val="Hyperlink"/>
            <w:rFonts w:ascii="Arial" w:hAnsi="Arial" w:cs="Arial"/>
            <w:noProof/>
          </w:rPr>
          <w:t>Pauschalfestpreis</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_Toc225182019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9</w:t>
        </w:r>
        <w:r w:rsidRPr="00FF69DC">
          <w:rPr>
            <w:rFonts w:ascii="Arial" w:hAnsi="Arial" w:cs="Arial"/>
            <w:noProof/>
            <w:webHidden/>
          </w:rPr>
          <w:fldChar w:fldCharType="end"/>
        </w:r>
      </w:hyperlink>
    </w:p>
    <w:p w14:paraId="6506230C" w14:textId="5FFA84E0" w:rsidR="00FF69DC" w:rsidRPr="00FF69DC" w:rsidRDefault="00FF69DC" w:rsidP="00FF69DC">
      <w:pPr>
        <w:pStyle w:val="Verzeichnis2"/>
        <w:tabs>
          <w:tab w:val="left" w:pos="880"/>
        </w:tabs>
        <w:spacing w:line="240" w:lineRule="auto"/>
        <w:ind w:left="709"/>
        <w:rPr>
          <w:rFonts w:ascii="Arial" w:eastAsiaTheme="minorEastAsia" w:hAnsi="Arial" w:cs="Arial"/>
          <w:noProof/>
          <w:lang w:eastAsia="de-DE"/>
        </w:rPr>
      </w:pPr>
      <w:hyperlink w:anchor="_Toc225182020" w:history="1">
        <w:r w:rsidRPr="00FF69DC">
          <w:rPr>
            <w:rStyle w:val="Hyperlink"/>
            <w:rFonts w:ascii="Arial" w:hAnsi="Arial" w:cs="Arial"/>
            <w:noProof/>
          </w:rPr>
          <w:t>7.2</w:t>
        </w:r>
        <w:r>
          <w:rPr>
            <w:rFonts w:ascii="Arial" w:eastAsiaTheme="minorEastAsia" w:hAnsi="Arial" w:cs="Arial"/>
            <w:noProof/>
            <w:lang w:eastAsia="de-DE"/>
          </w:rPr>
          <w:t xml:space="preserve">    </w:t>
        </w:r>
        <w:r w:rsidRPr="00FF69DC">
          <w:rPr>
            <w:rStyle w:val="Hyperlink"/>
            <w:rFonts w:ascii="Arial" w:hAnsi="Arial" w:cs="Arial"/>
            <w:noProof/>
          </w:rPr>
          <w:t>Stundenlohnarbeiten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_Toc225182020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9</w:t>
        </w:r>
        <w:r w:rsidRPr="00FF69DC">
          <w:rPr>
            <w:rFonts w:ascii="Arial" w:hAnsi="Arial" w:cs="Arial"/>
            <w:noProof/>
            <w:webHidden/>
          </w:rPr>
          <w:fldChar w:fldCharType="end"/>
        </w:r>
      </w:hyperlink>
    </w:p>
    <w:p w14:paraId="377B7B9F" w14:textId="2A80AC93"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21" w:history="1">
        <w:r w:rsidRPr="00FF69DC">
          <w:rPr>
            <w:rStyle w:val="Hyperlink"/>
            <w:rFonts w:ascii="Arial" w:hAnsi="Arial" w:cs="Arial"/>
            <w:noProof/>
          </w:rPr>
          <w:t>8.0 Ordnungszahlenhierarchie von Nachträgen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_Toc225182021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10</w:t>
        </w:r>
        <w:r w:rsidRPr="00FF69DC">
          <w:rPr>
            <w:rFonts w:ascii="Arial" w:hAnsi="Arial" w:cs="Arial"/>
            <w:noProof/>
            <w:webHidden/>
          </w:rPr>
          <w:fldChar w:fldCharType="end"/>
        </w:r>
      </w:hyperlink>
    </w:p>
    <w:p w14:paraId="17424AB2" w14:textId="55D1C934"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22" w:history="1">
        <w:r w:rsidRPr="00FF69DC">
          <w:rPr>
            <w:rStyle w:val="Hyperlink"/>
            <w:rFonts w:ascii="Arial" w:hAnsi="Arial" w:cs="Arial"/>
            <w:noProof/>
          </w:rPr>
          <w:t>9.0 Abnahme; Teilabnahmen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_Toc225182022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10</w:t>
        </w:r>
        <w:r w:rsidRPr="00FF69DC">
          <w:rPr>
            <w:rFonts w:ascii="Arial" w:hAnsi="Arial" w:cs="Arial"/>
            <w:noProof/>
            <w:webHidden/>
          </w:rPr>
          <w:fldChar w:fldCharType="end"/>
        </w:r>
      </w:hyperlink>
    </w:p>
    <w:p w14:paraId="65385086" w14:textId="3DF0C787"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23" w:history="1">
        <w:r w:rsidRPr="00FF69DC">
          <w:rPr>
            <w:rStyle w:val="Hyperlink"/>
            <w:rFonts w:ascii="Arial" w:hAnsi="Arial" w:cs="Arial"/>
            <w:noProof/>
          </w:rPr>
          <w:t xml:space="preserve">9.1 </w:t>
        </w:r>
        <w:r>
          <w:rPr>
            <w:rStyle w:val="Hyperlink"/>
            <w:rFonts w:ascii="Arial" w:hAnsi="Arial" w:cs="Arial"/>
            <w:noProof/>
          </w:rPr>
          <w:t xml:space="preserve">   </w:t>
        </w:r>
        <w:r w:rsidRPr="00FF69DC">
          <w:rPr>
            <w:rStyle w:val="Hyperlink"/>
            <w:rFonts w:ascii="Arial" w:hAnsi="Arial" w:cs="Arial"/>
            <w:noProof/>
          </w:rPr>
          <w:t>Abnahme</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_Toc225182023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10</w:t>
        </w:r>
        <w:r w:rsidRPr="00FF69DC">
          <w:rPr>
            <w:rFonts w:ascii="Arial" w:hAnsi="Arial" w:cs="Arial"/>
            <w:noProof/>
            <w:webHidden/>
          </w:rPr>
          <w:fldChar w:fldCharType="end"/>
        </w:r>
      </w:hyperlink>
    </w:p>
    <w:p w14:paraId="3C7617EC" w14:textId="3A25952D"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24" w:history="1">
        <w:r w:rsidRPr="00FF69DC">
          <w:rPr>
            <w:rStyle w:val="Hyperlink"/>
            <w:rFonts w:ascii="Arial" w:hAnsi="Arial" w:cs="Arial"/>
            <w:noProof/>
          </w:rPr>
          <w:t xml:space="preserve">9.2 </w:t>
        </w:r>
        <w:r>
          <w:rPr>
            <w:rStyle w:val="Hyperlink"/>
            <w:rFonts w:ascii="Arial" w:hAnsi="Arial" w:cs="Arial"/>
            <w:noProof/>
          </w:rPr>
          <w:t xml:space="preserve">   </w:t>
        </w:r>
        <w:r w:rsidRPr="00FF69DC">
          <w:rPr>
            <w:rStyle w:val="Hyperlink"/>
            <w:rFonts w:ascii="Arial" w:hAnsi="Arial" w:cs="Arial"/>
            <w:noProof/>
          </w:rPr>
          <w:t>Zustandsfeststellung</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_Toc225182024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10</w:t>
        </w:r>
        <w:r w:rsidRPr="00FF69DC">
          <w:rPr>
            <w:rFonts w:ascii="Arial" w:hAnsi="Arial" w:cs="Arial"/>
            <w:noProof/>
            <w:webHidden/>
          </w:rPr>
          <w:fldChar w:fldCharType="end"/>
        </w:r>
      </w:hyperlink>
    </w:p>
    <w:p w14:paraId="19807A26" w14:textId="68C15513"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25" w:history="1">
        <w:r w:rsidRPr="00FF69DC">
          <w:rPr>
            <w:rStyle w:val="Hyperlink"/>
            <w:rFonts w:ascii="Arial" w:hAnsi="Arial" w:cs="Arial"/>
            <w:noProof/>
          </w:rPr>
          <w:t>10.0 Rechnungstellung; Zahlungsplan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_Toc225182025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10</w:t>
        </w:r>
        <w:r w:rsidRPr="00FF69DC">
          <w:rPr>
            <w:rFonts w:ascii="Arial" w:hAnsi="Arial" w:cs="Arial"/>
            <w:noProof/>
            <w:webHidden/>
          </w:rPr>
          <w:fldChar w:fldCharType="end"/>
        </w:r>
      </w:hyperlink>
    </w:p>
    <w:p w14:paraId="70DACD3B" w14:textId="30E02C1F" w:rsidR="00FF69DC" w:rsidRPr="00FF69DC" w:rsidRDefault="00FF69DC" w:rsidP="00FF69DC">
      <w:pPr>
        <w:pStyle w:val="Verzeichnis2"/>
        <w:tabs>
          <w:tab w:val="left" w:pos="1100"/>
        </w:tabs>
        <w:spacing w:line="240" w:lineRule="auto"/>
        <w:ind w:left="709"/>
        <w:rPr>
          <w:rFonts w:ascii="Arial" w:eastAsiaTheme="minorEastAsia" w:hAnsi="Arial" w:cs="Arial"/>
          <w:noProof/>
          <w:lang w:eastAsia="de-DE"/>
        </w:rPr>
      </w:pPr>
      <w:hyperlink w:anchor="_Toc225182026" w:history="1">
        <w:r w:rsidRPr="00FF69DC">
          <w:rPr>
            <w:rStyle w:val="Hyperlink"/>
            <w:rFonts w:ascii="Arial" w:hAnsi="Arial" w:cs="Arial"/>
            <w:noProof/>
          </w:rPr>
          <w:t xml:space="preserve">10.1 </w:t>
        </w:r>
        <w:r>
          <w:rPr>
            <w:rFonts w:ascii="Arial" w:eastAsiaTheme="minorEastAsia" w:hAnsi="Arial" w:cs="Arial"/>
            <w:noProof/>
            <w:lang w:eastAsia="de-DE"/>
          </w:rPr>
          <w:t xml:space="preserve"> </w:t>
        </w:r>
        <w:r w:rsidRPr="00FF69DC">
          <w:rPr>
            <w:rStyle w:val="Hyperlink"/>
            <w:rFonts w:ascii="Arial" w:hAnsi="Arial" w:cs="Arial"/>
            <w:noProof/>
          </w:rPr>
          <w:t>Rechnungstellung</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_Toc225182026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10</w:t>
        </w:r>
        <w:r w:rsidRPr="00FF69DC">
          <w:rPr>
            <w:rFonts w:ascii="Arial" w:hAnsi="Arial" w:cs="Arial"/>
            <w:noProof/>
            <w:webHidden/>
          </w:rPr>
          <w:fldChar w:fldCharType="end"/>
        </w:r>
      </w:hyperlink>
    </w:p>
    <w:p w14:paraId="150050F0" w14:textId="39241B66"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27" w:history="1">
        <w:r w:rsidRPr="00FF69DC">
          <w:rPr>
            <w:rStyle w:val="Hyperlink"/>
            <w:rFonts w:ascii="Arial" w:hAnsi="Arial" w:cs="Arial"/>
            <w:noProof/>
          </w:rPr>
          <w:t xml:space="preserve">10.2 </w:t>
        </w:r>
        <w:r>
          <w:rPr>
            <w:rStyle w:val="Hyperlink"/>
            <w:rFonts w:ascii="Arial" w:hAnsi="Arial" w:cs="Arial"/>
            <w:noProof/>
          </w:rPr>
          <w:t xml:space="preserve"> </w:t>
        </w:r>
        <w:r w:rsidRPr="00FF69DC">
          <w:rPr>
            <w:rStyle w:val="Hyperlink"/>
            <w:rFonts w:ascii="Arial" w:hAnsi="Arial" w:cs="Arial"/>
            <w:noProof/>
          </w:rPr>
          <w:t>Zahlungsplan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_Toc225182027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11</w:t>
        </w:r>
        <w:r w:rsidRPr="00FF69DC">
          <w:rPr>
            <w:rFonts w:ascii="Arial" w:hAnsi="Arial" w:cs="Arial"/>
            <w:noProof/>
            <w:webHidden/>
          </w:rPr>
          <w:fldChar w:fldCharType="end"/>
        </w:r>
      </w:hyperlink>
    </w:p>
    <w:p w14:paraId="2055BB4A" w14:textId="4D25DF91"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29" w:history="1">
        <w:r w:rsidRPr="00FF69DC">
          <w:rPr>
            <w:rStyle w:val="Hyperlink"/>
            <w:rFonts w:ascii="Arial" w:hAnsi="Arial" w:cs="Arial"/>
            <w:noProof/>
          </w:rPr>
          <w:t>11.0 Zahlungsbedingungen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_Toc225182029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11</w:t>
        </w:r>
        <w:r w:rsidRPr="00FF69DC">
          <w:rPr>
            <w:rFonts w:ascii="Arial" w:hAnsi="Arial" w:cs="Arial"/>
            <w:noProof/>
            <w:webHidden/>
          </w:rPr>
          <w:fldChar w:fldCharType="end"/>
        </w:r>
      </w:hyperlink>
    </w:p>
    <w:p w14:paraId="13FED17D" w14:textId="04A256A0"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30" w:history="1">
        <w:r w:rsidRPr="00FF69DC">
          <w:rPr>
            <w:rStyle w:val="Hyperlink"/>
            <w:rFonts w:ascii="Arial" w:hAnsi="Arial" w:cs="Arial"/>
            <w:noProof/>
          </w:rPr>
          <w:t>12.0 Freistellungsbescheinigung nach § 48 EStG</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_Toc225182030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11</w:t>
        </w:r>
        <w:r w:rsidRPr="00FF69DC">
          <w:rPr>
            <w:rFonts w:ascii="Arial" w:hAnsi="Arial" w:cs="Arial"/>
            <w:noProof/>
            <w:webHidden/>
          </w:rPr>
          <w:fldChar w:fldCharType="end"/>
        </w:r>
      </w:hyperlink>
    </w:p>
    <w:p w14:paraId="31B76674" w14:textId="107A0039"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31" w:history="1">
        <w:r w:rsidRPr="00FF69DC">
          <w:rPr>
            <w:rStyle w:val="Hyperlink"/>
            <w:rFonts w:ascii="Arial" w:hAnsi="Arial" w:cs="Arial"/>
            <w:noProof/>
          </w:rPr>
          <w:t>13.0 Entsorgung von Baustoffabfällen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_Toc225182031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11</w:t>
        </w:r>
        <w:r w:rsidRPr="00FF69DC">
          <w:rPr>
            <w:rFonts w:ascii="Arial" w:hAnsi="Arial" w:cs="Arial"/>
            <w:noProof/>
            <w:webHidden/>
          </w:rPr>
          <w:fldChar w:fldCharType="end"/>
        </w:r>
      </w:hyperlink>
    </w:p>
    <w:p w14:paraId="63E232E6" w14:textId="1CB7CC81"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32" w:history="1">
        <w:r w:rsidRPr="00FF69DC">
          <w:rPr>
            <w:rStyle w:val="Hyperlink"/>
            <w:rFonts w:ascii="Arial" w:hAnsi="Arial" w:cs="Arial"/>
            <w:noProof/>
          </w:rPr>
          <w:t>14.0 Nachunternehmerwechsel</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_Toc225182032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11</w:t>
        </w:r>
        <w:r w:rsidRPr="00FF69DC">
          <w:rPr>
            <w:rFonts w:ascii="Arial" w:hAnsi="Arial" w:cs="Arial"/>
            <w:noProof/>
            <w:webHidden/>
          </w:rPr>
          <w:fldChar w:fldCharType="end"/>
        </w:r>
      </w:hyperlink>
    </w:p>
    <w:p w14:paraId="77C79BAF" w14:textId="2BC90D65"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33" w:history="1">
        <w:r w:rsidRPr="00FF69DC">
          <w:rPr>
            <w:rStyle w:val="Hyperlink"/>
            <w:rFonts w:ascii="Arial" w:hAnsi="Arial" w:cs="Arial"/>
            <w:noProof/>
          </w:rPr>
          <w:t>15.0 Betriebshaftpflichtversicherung des AN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_Toc225182033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12</w:t>
        </w:r>
        <w:r w:rsidRPr="00FF69DC">
          <w:rPr>
            <w:rFonts w:ascii="Arial" w:hAnsi="Arial" w:cs="Arial"/>
            <w:noProof/>
            <w:webHidden/>
          </w:rPr>
          <w:fldChar w:fldCharType="end"/>
        </w:r>
      </w:hyperlink>
    </w:p>
    <w:p w14:paraId="3FAC8BA0" w14:textId="1D41FE6D"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34" w:history="1">
        <w:r w:rsidRPr="00FF69DC">
          <w:rPr>
            <w:rStyle w:val="Hyperlink"/>
            <w:rFonts w:ascii="Arial" w:hAnsi="Arial" w:cs="Arial"/>
            <w:noProof/>
          </w:rPr>
          <w:t>16.0 Haftung der AG</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_Toc225182034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12</w:t>
        </w:r>
        <w:r w:rsidRPr="00FF69DC">
          <w:rPr>
            <w:rFonts w:ascii="Arial" w:hAnsi="Arial" w:cs="Arial"/>
            <w:noProof/>
            <w:webHidden/>
          </w:rPr>
          <w:fldChar w:fldCharType="end"/>
        </w:r>
      </w:hyperlink>
    </w:p>
    <w:p w14:paraId="59754720" w14:textId="7AA0F708"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35" w:history="1">
        <w:r w:rsidRPr="00FF69DC">
          <w:rPr>
            <w:rStyle w:val="Hyperlink"/>
            <w:rFonts w:ascii="Arial" w:hAnsi="Arial" w:cs="Arial"/>
            <w:noProof/>
          </w:rPr>
          <w:t>17.0 Vertragsstrafen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_Toc225182035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12</w:t>
        </w:r>
        <w:r w:rsidRPr="00FF69DC">
          <w:rPr>
            <w:rFonts w:ascii="Arial" w:hAnsi="Arial" w:cs="Arial"/>
            <w:noProof/>
            <w:webHidden/>
          </w:rPr>
          <w:fldChar w:fldCharType="end"/>
        </w:r>
      </w:hyperlink>
    </w:p>
    <w:p w14:paraId="033673D7" w14:textId="7265FB78"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36" w:history="1">
        <w:r w:rsidRPr="00FF69DC">
          <w:rPr>
            <w:rStyle w:val="Hyperlink"/>
            <w:rFonts w:ascii="Arial" w:hAnsi="Arial" w:cs="Arial"/>
            <w:noProof/>
          </w:rPr>
          <w:t xml:space="preserve">17.1 </w:t>
        </w:r>
        <w:r>
          <w:rPr>
            <w:rStyle w:val="Hyperlink"/>
            <w:rFonts w:ascii="Arial" w:hAnsi="Arial" w:cs="Arial"/>
            <w:noProof/>
          </w:rPr>
          <w:t xml:space="preserve">  </w:t>
        </w:r>
        <w:r w:rsidRPr="00FF69DC">
          <w:rPr>
            <w:rStyle w:val="Hyperlink"/>
            <w:rFonts w:ascii="Arial" w:hAnsi="Arial" w:cs="Arial"/>
            <w:noProof/>
          </w:rPr>
          <w:t>Vertragsstrafe gemäß § 11 VOB/B</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_Toc225182036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12</w:t>
        </w:r>
        <w:r w:rsidRPr="00FF69DC">
          <w:rPr>
            <w:rFonts w:ascii="Arial" w:hAnsi="Arial" w:cs="Arial"/>
            <w:noProof/>
            <w:webHidden/>
          </w:rPr>
          <w:fldChar w:fldCharType="end"/>
        </w:r>
      </w:hyperlink>
    </w:p>
    <w:p w14:paraId="5B06B115" w14:textId="6CF369C0"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37" w:history="1">
        <w:r w:rsidRPr="00FF69DC">
          <w:rPr>
            <w:rStyle w:val="Hyperlink"/>
            <w:rFonts w:ascii="Arial" w:hAnsi="Arial" w:cs="Arial"/>
            <w:noProof/>
          </w:rPr>
          <w:t xml:space="preserve">17.2 </w:t>
        </w:r>
        <w:r>
          <w:rPr>
            <w:rStyle w:val="Hyperlink"/>
            <w:rFonts w:ascii="Arial" w:hAnsi="Arial" w:cs="Arial"/>
            <w:noProof/>
          </w:rPr>
          <w:t xml:space="preserve">  </w:t>
        </w:r>
        <w:r w:rsidRPr="00FF69DC">
          <w:rPr>
            <w:rStyle w:val="Hyperlink"/>
            <w:rFonts w:ascii="Arial" w:hAnsi="Arial" w:cs="Arial"/>
            <w:noProof/>
          </w:rPr>
          <w:t xml:space="preserve">Vertragsstrafe gemäß § 2 Abs. 6 Nr. 3 TVgG -– NRW i.V. m. BVB </w:t>
        </w:r>
        <w:r>
          <w:rPr>
            <w:rStyle w:val="Hyperlink"/>
            <w:rFonts w:ascii="Arial" w:hAnsi="Arial" w:cs="Arial"/>
            <w:noProof/>
          </w:rPr>
          <w:t xml:space="preserve">                 </w:t>
        </w:r>
        <w:r w:rsidRPr="00FF69DC">
          <w:rPr>
            <w:rStyle w:val="Hyperlink"/>
            <w:rFonts w:ascii="Arial" w:hAnsi="Arial" w:cs="Arial"/>
            <w:noProof/>
          </w:rPr>
          <w:t>Tariftreue- und Vergabegesetz Nordrhein-Westfalen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_Toc225182037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13</w:t>
        </w:r>
        <w:r w:rsidRPr="00FF69DC">
          <w:rPr>
            <w:rFonts w:ascii="Arial" w:hAnsi="Arial" w:cs="Arial"/>
            <w:noProof/>
            <w:webHidden/>
          </w:rPr>
          <w:fldChar w:fldCharType="end"/>
        </w:r>
      </w:hyperlink>
    </w:p>
    <w:p w14:paraId="2AC45264" w14:textId="43DC7D59"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38" w:history="1">
        <w:r w:rsidRPr="00FF69DC">
          <w:rPr>
            <w:rStyle w:val="Hyperlink"/>
            <w:rFonts w:ascii="Arial" w:hAnsi="Arial" w:cs="Arial"/>
            <w:noProof/>
          </w:rPr>
          <w:t xml:space="preserve">17.3 </w:t>
        </w:r>
        <w:r>
          <w:rPr>
            <w:rStyle w:val="Hyperlink"/>
            <w:rFonts w:ascii="Arial" w:hAnsi="Arial" w:cs="Arial"/>
            <w:noProof/>
          </w:rPr>
          <w:t xml:space="preserve">  </w:t>
        </w:r>
        <w:r w:rsidRPr="00FF69DC">
          <w:rPr>
            <w:rStyle w:val="Hyperlink"/>
            <w:rFonts w:ascii="Arial" w:hAnsi="Arial" w:cs="Arial"/>
            <w:noProof/>
          </w:rPr>
          <w:t>Begrenzung der Vertragsstrafe</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_Toc225182038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13</w:t>
        </w:r>
        <w:r w:rsidRPr="00FF69DC">
          <w:rPr>
            <w:rFonts w:ascii="Arial" w:hAnsi="Arial" w:cs="Arial"/>
            <w:noProof/>
            <w:webHidden/>
          </w:rPr>
          <w:fldChar w:fldCharType="end"/>
        </w:r>
      </w:hyperlink>
    </w:p>
    <w:p w14:paraId="4899960D" w14:textId="2CAA814D"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39" w:history="1">
        <w:r w:rsidRPr="00FF69DC">
          <w:rPr>
            <w:rStyle w:val="Hyperlink"/>
            <w:rFonts w:ascii="Arial" w:hAnsi="Arial" w:cs="Arial"/>
            <w:noProof/>
          </w:rPr>
          <w:t>18.0 Sicherheitsleistung</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_Toc225182039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13</w:t>
        </w:r>
        <w:r w:rsidRPr="00FF69DC">
          <w:rPr>
            <w:rFonts w:ascii="Arial" w:hAnsi="Arial" w:cs="Arial"/>
            <w:noProof/>
            <w:webHidden/>
          </w:rPr>
          <w:fldChar w:fldCharType="end"/>
        </w:r>
      </w:hyperlink>
    </w:p>
    <w:p w14:paraId="471E54C0" w14:textId="4191975C"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40" w:history="1">
        <w:r w:rsidRPr="00FF69DC">
          <w:rPr>
            <w:rStyle w:val="Hyperlink"/>
            <w:rFonts w:ascii="Arial" w:hAnsi="Arial" w:cs="Arial"/>
            <w:noProof/>
          </w:rPr>
          <w:t>1</w:t>
        </w:r>
        <w:r>
          <w:rPr>
            <w:rStyle w:val="Hyperlink"/>
            <w:rFonts w:ascii="Arial" w:hAnsi="Arial" w:cs="Arial"/>
            <w:noProof/>
          </w:rPr>
          <w:t xml:space="preserve">8.1    </w:t>
        </w:r>
        <w:r w:rsidRPr="00FF69DC">
          <w:rPr>
            <w:rStyle w:val="Hyperlink"/>
            <w:rFonts w:ascii="Arial" w:hAnsi="Arial" w:cs="Arial"/>
            <w:noProof/>
          </w:rPr>
          <w:t>Sicherheitsleistung für die Vertragserfüllung (§ 17 VOB/B)</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_Toc225182040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13</w:t>
        </w:r>
        <w:r w:rsidRPr="00FF69DC">
          <w:rPr>
            <w:rFonts w:ascii="Arial" w:hAnsi="Arial" w:cs="Arial"/>
            <w:noProof/>
            <w:webHidden/>
          </w:rPr>
          <w:fldChar w:fldCharType="end"/>
        </w:r>
      </w:hyperlink>
    </w:p>
    <w:p w14:paraId="71A63665" w14:textId="06F4B6B5"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41" w:history="1">
        <w:r>
          <w:rPr>
            <w:rStyle w:val="Hyperlink"/>
            <w:rFonts w:ascii="Arial" w:hAnsi="Arial" w:cs="Arial"/>
            <w:noProof/>
          </w:rPr>
          <w:t xml:space="preserve">18.2    </w:t>
        </w:r>
        <w:r w:rsidRPr="00FF69DC">
          <w:rPr>
            <w:rStyle w:val="Hyperlink"/>
            <w:rFonts w:ascii="Arial" w:hAnsi="Arial" w:cs="Arial"/>
            <w:noProof/>
          </w:rPr>
          <w:t>Sicherheitsleistung für Mängelansprüche (§ 17 VOB/B)</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_Toc225182041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13</w:t>
        </w:r>
        <w:r w:rsidRPr="00FF69DC">
          <w:rPr>
            <w:rFonts w:ascii="Arial" w:hAnsi="Arial" w:cs="Arial"/>
            <w:noProof/>
            <w:webHidden/>
          </w:rPr>
          <w:fldChar w:fldCharType="end"/>
        </w:r>
      </w:hyperlink>
    </w:p>
    <w:p w14:paraId="1081A912" w14:textId="4D62EA77" w:rsidR="00FF69DC" w:rsidRPr="00FF69DC" w:rsidRDefault="00FF69DC" w:rsidP="00FF69DC">
      <w:pPr>
        <w:pStyle w:val="Verzeichnis2"/>
        <w:spacing w:line="240" w:lineRule="auto"/>
        <w:ind w:left="709"/>
        <w:rPr>
          <w:rFonts w:ascii="Arial" w:eastAsiaTheme="minorEastAsia" w:hAnsi="Arial" w:cs="Arial"/>
          <w:noProof/>
          <w:lang w:eastAsia="de-DE"/>
        </w:rPr>
      </w:pPr>
      <w:hyperlink w:anchor="_Toc225182042" w:history="1">
        <w:r>
          <w:rPr>
            <w:rStyle w:val="Hyperlink"/>
            <w:rFonts w:ascii="Arial" w:eastAsia="Calibri" w:hAnsi="Arial" w:cs="Arial"/>
            <w:noProof/>
          </w:rPr>
          <w:t xml:space="preserve">18.3    </w:t>
        </w:r>
        <w:r w:rsidRPr="00FF69DC">
          <w:rPr>
            <w:rStyle w:val="Hyperlink"/>
            <w:rFonts w:ascii="Arial" w:eastAsia="Calibri" w:hAnsi="Arial" w:cs="Arial"/>
            <w:noProof/>
          </w:rPr>
          <w:t>Sicherheitsleistung durch Bürgschaften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_Toc225182042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14</w:t>
        </w:r>
        <w:r w:rsidRPr="00FF69DC">
          <w:rPr>
            <w:rFonts w:ascii="Arial" w:hAnsi="Arial" w:cs="Arial"/>
            <w:noProof/>
            <w:webHidden/>
          </w:rPr>
          <w:fldChar w:fldCharType="end"/>
        </w:r>
      </w:hyperlink>
    </w:p>
    <w:p w14:paraId="593FCC10" w14:textId="64723C00"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43" w:history="1">
        <w:r w:rsidRPr="00FF69DC">
          <w:rPr>
            <w:rStyle w:val="Hyperlink"/>
            <w:rFonts w:ascii="Arial" w:hAnsi="Arial" w:cs="Arial"/>
            <w:noProof/>
          </w:rPr>
          <w:t>19.0 Werbung</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_Toc225182043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14</w:t>
        </w:r>
        <w:r w:rsidRPr="00FF69DC">
          <w:rPr>
            <w:rFonts w:ascii="Arial" w:hAnsi="Arial" w:cs="Arial"/>
            <w:noProof/>
            <w:webHidden/>
          </w:rPr>
          <w:fldChar w:fldCharType="end"/>
        </w:r>
      </w:hyperlink>
    </w:p>
    <w:p w14:paraId="7F846850" w14:textId="512D2234"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44" w:history="1">
        <w:r w:rsidRPr="00FF69DC">
          <w:rPr>
            <w:rStyle w:val="Hyperlink"/>
            <w:rFonts w:ascii="Arial" w:hAnsi="Arial" w:cs="Arial"/>
            <w:noProof/>
          </w:rPr>
          <w:t>20.0 Datenschutz</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_Toc225182044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14</w:t>
        </w:r>
        <w:r w:rsidRPr="00FF69DC">
          <w:rPr>
            <w:rFonts w:ascii="Arial" w:hAnsi="Arial" w:cs="Arial"/>
            <w:noProof/>
            <w:webHidden/>
          </w:rPr>
          <w:fldChar w:fldCharType="end"/>
        </w:r>
      </w:hyperlink>
    </w:p>
    <w:p w14:paraId="15A2B17D" w14:textId="71DCF752"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45" w:history="1">
        <w:r w:rsidRPr="00FF69DC">
          <w:rPr>
            <w:rStyle w:val="Hyperlink"/>
            <w:rFonts w:ascii="Arial" w:hAnsi="Arial" w:cs="Arial"/>
            <w:noProof/>
          </w:rPr>
          <w:t>21.0 Vertraulichkeit</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_Toc225182045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15</w:t>
        </w:r>
        <w:r w:rsidRPr="00FF69DC">
          <w:rPr>
            <w:rFonts w:ascii="Arial" w:hAnsi="Arial" w:cs="Arial"/>
            <w:noProof/>
            <w:webHidden/>
          </w:rPr>
          <w:fldChar w:fldCharType="end"/>
        </w:r>
      </w:hyperlink>
    </w:p>
    <w:p w14:paraId="1D7FB598" w14:textId="072B095A"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46" w:history="1">
        <w:r w:rsidRPr="00FF69DC">
          <w:rPr>
            <w:rStyle w:val="Hyperlink"/>
            <w:rFonts w:ascii="Arial" w:hAnsi="Arial" w:cs="Arial"/>
            <w:noProof/>
          </w:rPr>
          <w:t>22.0 Gerichtsstand</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_Toc225182046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15</w:t>
        </w:r>
        <w:r w:rsidRPr="00FF69DC">
          <w:rPr>
            <w:rFonts w:ascii="Arial" w:hAnsi="Arial" w:cs="Arial"/>
            <w:noProof/>
            <w:webHidden/>
          </w:rPr>
          <w:fldChar w:fldCharType="end"/>
        </w:r>
      </w:hyperlink>
    </w:p>
    <w:p w14:paraId="47665000" w14:textId="7217E252" w:rsidR="00FF69DC" w:rsidRPr="00FF69DC" w:rsidRDefault="00FF69DC" w:rsidP="00FF69DC">
      <w:pPr>
        <w:pStyle w:val="Verzeichnis1"/>
        <w:tabs>
          <w:tab w:val="right" w:leader="dot" w:pos="9062"/>
        </w:tabs>
        <w:spacing w:line="240" w:lineRule="auto"/>
        <w:rPr>
          <w:rFonts w:ascii="Arial" w:eastAsiaTheme="minorEastAsia" w:hAnsi="Arial" w:cs="Arial"/>
          <w:noProof/>
          <w:lang w:eastAsia="de-DE"/>
        </w:rPr>
      </w:pPr>
      <w:hyperlink w:anchor="_Toc225182047" w:history="1">
        <w:r w:rsidRPr="00FF69DC">
          <w:rPr>
            <w:rStyle w:val="Hyperlink"/>
            <w:rFonts w:ascii="Arial" w:hAnsi="Arial" w:cs="Arial"/>
            <w:noProof/>
          </w:rPr>
          <w:t>23.0 Schlussbestimmungen</w:t>
        </w:r>
        <w:r w:rsidRPr="00FF69DC">
          <w:rPr>
            <w:rFonts w:ascii="Arial" w:hAnsi="Arial" w:cs="Arial"/>
            <w:noProof/>
            <w:webHidden/>
          </w:rPr>
          <w:tab/>
        </w:r>
        <w:r w:rsidRPr="00FF69DC">
          <w:rPr>
            <w:rFonts w:ascii="Arial" w:hAnsi="Arial" w:cs="Arial"/>
            <w:noProof/>
            <w:webHidden/>
          </w:rPr>
          <w:fldChar w:fldCharType="begin"/>
        </w:r>
        <w:r w:rsidRPr="00FF69DC">
          <w:rPr>
            <w:rFonts w:ascii="Arial" w:hAnsi="Arial" w:cs="Arial"/>
            <w:noProof/>
            <w:webHidden/>
          </w:rPr>
          <w:instrText xml:space="preserve"> PAGEREF _Toc225182047 \h </w:instrText>
        </w:r>
        <w:r w:rsidRPr="00FF69DC">
          <w:rPr>
            <w:rFonts w:ascii="Arial" w:hAnsi="Arial" w:cs="Arial"/>
            <w:noProof/>
            <w:webHidden/>
          </w:rPr>
        </w:r>
        <w:r w:rsidRPr="00FF69DC">
          <w:rPr>
            <w:rFonts w:ascii="Arial" w:hAnsi="Arial" w:cs="Arial"/>
            <w:noProof/>
            <w:webHidden/>
          </w:rPr>
          <w:fldChar w:fldCharType="separate"/>
        </w:r>
        <w:r w:rsidR="00A7234F">
          <w:rPr>
            <w:rFonts w:ascii="Arial" w:hAnsi="Arial" w:cs="Arial"/>
            <w:noProof/>
            <w:webHidden/>
          </w:rPr>
          <w:t>15</w:t>
        </w:r>
        <w:r w:rsidRPr="00FF69DC">
          <w:rPr>
            <w:rFonts w:ascii="Arial" w:hAnsi="Arial" w:cs="Arial"/>
            <w:noProof/>
            <w:webHidden/>
          </w:rPr>
          <w:fldChar w:fldCharType="end"/>
        </w:r>
      </w:hyperlink>
    </w:p>
    <w:p w14:paraId="5E8E6B74" w14:textId="61C75979" w:rsidR="00F76042" w:rsidRDefault="00FF69DC" w:rsidP="00125918">
      <w:pPr>
        <w:pStyle w:val="berschrift1"/>
        <w:rPr>
          <w:sz w:val="22"/>
          <w:szCs w:val="22"/>
        </w:rPr>
      </w:pPr>
      <w:r w:rsidRPr="00FF69DC">
        <w:rPr>
          <w:rFonts w:cs="Arial"/>
          <w:sz w:val="22"/>
          <w:szCs w:val="22"/>
        </w:rPr>
        <w:fldChar w:fldCharType="end"/>
      </w:r>
    </w:p>
    <w:p w14:paraId="69E73ECA" w14:textId="2B93C236" w:rsidR="002B14C4" w:rsidRPr="007E3FF9" w:rsidRDefault="002B14C4" w:rsidP="007E3FF9">
      <w:pPr>
        <w:pStyle w:val="berschrift1"/>
      </w:pPr>
      <w:bookmarkStart w:id="0" w:name="_Toc225182005"/>
      <w:r w:rsidRPr="007E3FF9">
        <w:t>1.0 Präambel</w:t>
      </w:r>
      <w:bookmarkEnd w:id="0"/>
    </w:p>
    <w:p w14:paraId="6760B63A" w14:textId="77777777" w:rsidR="002B14C4" w:rsidRPr="00125918" w:rsidRDefault="002B14C4" w:rsidP="002B14C4">
      <w:pPr>
        <w:pStyle w:val="Default"/>
        <w:rPr>
          <w:b/>
          <w:bCs/>
          <w:sz w:val="22"/>
          <w:szCs w:val="22"/>
        </w:rPr>
      </w:pPr>
    </w:p>
    <w:p w14:paraId="6D7F48E8" w14:textId="5B4812EF" w:rsidR="00DC1E99" w:rsidRDefault="002B14C4" w:rsidP="002B14C4">
      <w:pPr>
        <w:pStyle w:val="Default"/>
        <w:jc w:val="both"/>
        <w:rPr>
          <w:bCs/>
          <w:sz w:val="22"/>
          <w:szCs w:val="22"/>
        </w:rPr>
      </w:pPr>
      <w:r w:rsidRPr="00125918">
        <w:rPr>
          <w:bCs/>
          <w:sz w:val="22"/>
          <w:szCs w:val="22"/>
        </w:rPr>
        <w:t>Ziel beider Parteien ist es, das Bauvorhaben erfolgreich und termingerecht fertigzustellen. Die Parteien verpflichten sich daher, das Bauvorhaben in jeder Lage zu fördern und zielgerichtet zu gestalten. Insbesondere in Situationen, in denen unterschiedliche Sichtweisen bestehen, streben die Vertragsparteien kooperativ und partnerschaftlich effektive Lösungen an.</w:t>
      </w:r>
    </w:p>
    <w:p w14:paraId="178D1DBF" w14:textId="1BBAE502" w:rsidR="000F7CCD" w:rsidRDefault="000F7CCD" w:rsidP="00DC1E99">
      <w:pPr>
        <w:spacing w:after="0" w:line="240" w:lineRule="auto"/>
        <w:jc w:val="both"/>
        <w:rPr>
          <w:rFonts w:ascii="Arial" w:eastAsia="Times New Roman" w:hAnsi="Arial" w:cs="Arial"/>
        </w:rPr>
      </w:pPr>
    </w:p>
    <w:p w14:paraId="784ECD0D" w14:textId="3EF84EB9" w:rsidR="000F7CCD" w:rsidRPr="000F7CCD" w:rsidRDefault="000F7CCD" w:rsidP="000F7CCD">
      <w:pPr>
        <w:spacing w:after="0" w:line="240" w:lineRule="auto"/>
        <w:jc w:val="both"/>
        <w:rPr>
          <w:rFonts w:ascii="Arial" w:eastAsia="Times New Roman" w:hAnsi="Arial" w:cs="Arial"/>
        </w:rPr>
      </w:pPr>
      <w:r w:rsidRPr="00DE66FC">
        <w:rPr>
          <w:rFonts w:ascii="Arial" w:eastAsia="Times New Roman" w:hAnsi="Arial" w:cs="Arial"/>
        </w:rPr>
        <w:t>Neben dem Fertigstellungstermin wurden unter Ziff. 6.2 des Vertrages weitere Vertragsfristen vereinbart, weil diese einen entscheidenden baubetrieblichen Einfluss auf das Gesamtprojekt des</w:t>
      </w:r>
      <w:r w:rsidR="00DF5494">
        <w:rPr>
          <w:rFonts w:ascii="Arial" w:eastAsia="Times New Roman" w:hAnsi="Arial" w:cs="Arial"/>
        </w:rPr>
        <w:t xml:space="preserve"> </w:t>
      </w:r>
      <w:r w:rsidR="0029318C">
        <w:rPr>
          <w:rFonts w:ascii="Arial" w:eastAsia="Times New Roman" w:hAnsi="Arial" w:cs="Arial"/>
        </w:rPr>
        <w:t>2</w:t>
      </w:r>
      <w:r w:rsidRPr="00DE66FC">
        <w:rPr>
          <w:rFonts w:ascii="Arial" w:eastAsia="Times New Roman" w:hAnsi="Arial" w:cs="Arial"/>
        </w:rPr>
        <w:t>. BA haben</w:t>
      </w:r>
      <w:r w:rsidR="00E76E2C">
        <w:rPr>
          <w:rFonts w:ascii="Arial" w:eastAsia="Times New Roman" w:hAnsi="Arial" w:cs="Arial"/>
        </w:rPr>
        <w:t xml:space="preserve">, </w:t>
      </w:r>
      <w:r w:rsidR="00E76E2C" w:rsidRPr="00ED4F51">
        <w:rPr>
          <w:rFonts w:ascii="Arial" w:eastAsia="Times New Roman" w:hAnsi="Arial" w:cs="Arial"/>
        </w:rPr>
        <w:t>insbesondere für die Baufeldfreigaben an die Auftragnehmer</w:t>
      </w:r>
      <w:r w:rsidR="00ED4F51" w:rsidRPr="00ED4F51">
        <w:rPr>
          <w:rFonts w:ascii="Arial" w:eastAsia="Times New Roman" w:hAnsi="Arial" w:cs="Arial"/>
        </w:rPr>
        <w:t xml:space="preserve"> für die Erstellung </w:t>
      </w:r>
      <w:r w:rsidR="00ED4F51">
        <w:rPr>
          <w:rFonts w:ascii="Arial" w:eastAsia="Times New Roman" w:hAnsi="Arial" w:cs="Arial"/>
          <w:highlight w:val="yellow"/>
        </w:rPr>
        <w:t>i</w:t>
      </w:r>
      <w:r w:rsidR="00ED4F51">
        <w:rPr>
          <w:rFonts w:ascii="Arial" w:eastAsia="Times New Roman" w:hAnsi="Arial" w:cs="Arial"/>
        </w:rPr>
        <w:t>m</w:t>
      </w:r>
      <w:r w:rsidR="00DF5494">
        <w:rPr>
          <w:rFonts w:ascii="Arial" w:eastAsia="Times New Roman" w:hAnsi="Arial" w:cs="Arial"/>
        </w:rPr>
        <w:t xml:space="preserve"> </w:t>
      </w:r>
      <w:r w:rsidR="00ED4F51">
        <w:rPr>
          <w:rFonts w:ascii="Arial" w:eastAsia="Times New Roman" w:hAnsi="Arial" w:cs="Arial"/>
        </w:rPr>
        <w:t>laufenden Schulbetrieb.</w:t>
      </w:r>
      <w:r w:rsidRPr="00DE66FC">
        <w:rPr>
          <w:rFonts w:ascii="Arial" w:eastAsia="Times New Roman" w:hAnsi="Arial" w:cs="Arial"/>
        </w:rPr>
        <w:t xml:space="preserve"> </w:t>
      </w:r>
      <w:r w:rsidR="009B3EC9">
        <w:rPr>
          <w:rFonts w:ascii="Arial" w:eastAsia="Times New Roman" w:hAnsi="Arial" w:cs="Arial"/>
        </w:rPr>
        <w:t xml:space="preserve">Die </w:t>
      </w:r>
      <w:r w:rsidRPr="00DE66FC">
        <w:rPr>
          <w:rFonts w:ascii="Arial" w:eastAsia="Times New Roman" w:hAnsi="Arial" w:cs="Arial"/>
        </w:rPr>
        <w:t xml:space="preserve">Einhaltung </w:t>
      </w:r>
      <w:r w:rsidR="00E76E2C">
        <w:rPr>
          <w:rFonts w:ascii="Arial" w:eastAsia="Times New Roman" w:hAnsi="Arial" w:cs="Arial"/>
        </w:rPr>
        <w:t xml:space="preserve">ist </w:t>
      </w:r>
      <w:r w:rsidRPr="00DE66FC">
        <w:rPr>
          <w:rFonts w:ascii="Arial" w:eastAsia="Times New Roman" w:hAnsi="Arial" w:cs="Arial"/>
        </w:rPr>
        <w:t>von besonderer Bedeutung für den AG. Dieser Umstand ist dem AN vollauf bekannt und er wird aus diesem Grunde der Einhaltung der Zwischentermine die dementsprechende Bedeutung bei der Ausführung seiner Leistungen einräumen.</w:t>
      </w:r>
    </w:p>
    <w:p w14:paraId="6BF02F2D" w14:textId="77777777" w:rsidR="000F7CCD" w:rsidRPr="00DC1E99" w:rsidRDefault="000F7CCD" w:rsidP="00DC1E99">
      <w:pPr>
        <w:spacing w:after="0" w:line="240" w:lineRule="auto"/>
        <w:jc w:val="both"/>
        <w:rPr>
          <w:rFonts w:ascii="Arial" w:eastAsia="Times New Roman" w:hAnsi="Arial" w:cs="Arial"/>
        </w:rPr>
      </w:pPr>
    </w:p>
    <w:p w14:paraId="05A840D0" w14:textId="71B46B36" w:rsidR="00FD20FB" w:rsidRPr="00125918" w:rsidRDefault="00FD20FB" w:rsidP="002B14C4">
      <w:pPr>
        <w:pStyle w:val="Default"/>
        <w:jc w:val="both"/>
        <w:rPr>
          <w:bCs/>
          <w:sz w:val="22"/>
          <w:szCs w:val="22"/>
        </w:rPr>
      </w:pPr>
    </w:p>
    <w:p w14:paraId="22CB1BBE" w14:textId="77777777" w:rsidR="002B14C4" w:rsidRPr="007E3FF9" w:rsidRDefault="002B14C4" w:rsidP="007E3FF9">
      <w:pPr>
        <w:pStyle w:val="berschrift1"/>
      </w:pPr>
      <w:bookmarkStart w:id="1" w:name="_Toc225182006"/>
      <w:r w:rsidRPr="007E3FF9">
        <w:t>2.0 Vertragsgrundlagen und -bestandteile</w:t>
      </w:r>
      <w:bookmarkEnd w:id="1"/>
      <w:r w:rsidRPr="007E3FF9">
        <w:t xml:space="preserve"> </w:t>
      </w:r>
    </w:p>
    <w:p w14:paraId="64F419FE" w14:textId="77777777" w:rsidR="002B14C4" w:rsidRPr="00125918" w:rsidRDefault="002B14C4" w:rsidP="002B14C4">
      <w:pPr>
        <w:pStyle w:val="Default"/>
        <w:rPr>
          <w:sz w:val="22"/>
          <w:szCs w:val="22"/>
        </w:rPr>
      </w:pPr>
    </w:p>
    <w:p w14:paraId="03961A8A" w14:textId="77777777" w:rsidR="002B14C4" w:rsidRPr="00AC669D" w:rsidRDefault="002B14C4" w:rsidP="002D43FA">
      <w:pPr>
        <w:pStyle w:val="Default"/>
        <w:jc w:val="both"/>
        <w:rPr>
          <w:sz w:val="22"/>
          <w:szCs w:val="22"/>
        </w:rPr>
      </w:pPr>
      <w:r w:rsidRPr="00AC669D">
        <w:rPr>
          <w:sz w:val="22"/>
          <w:szCs w:val="22"/>
        </w:rPr>
        <w:t xml:space="preserve">Dies vorausgeschickt, vereinbaren die Parteien für die Abwicklung des Bauvorhabens die Geltung folgender Regelungen i.S.d. § 1 Abs. 2 VOB/B: </w:t>
      </w:r>
    </w:p>
    <w:p w14:paraId="6F6B8960" w14:textId="12C95122" w:rsidR="009845D1" w:rsidRPr="00AC669D" w:rsidRDefault="009845D1" w:rsidP="00B66C33">
      <w:pPr>
        <w:pStyle w:val="Default"/>
        <w:jc w:val="both"/>
        <w:rPr>
          <w:sz w:val="22"/>
          <w:szCs w:val="22"/>
        </w:rPr>
      </w:pPr>
    </w:p>
    <w:p w14:paraId="6A2D3907" w14:textId="26A0E3FB" w:rsidR="00AA1AE5" w:rsidRDefault="00542F6E" w:rsidP="00AC669D">
      <w:pPr>
        <w:pStyle w:val="Default"/>
        <w:numPr>
          <w:ilvl w:val="0"/>
          <w:numId w:val="4"/>
        </w:numPr>
        <w:jc w:val="both"/>
        <w:rPr>
          <w:sz w:val="22"/>
          <w:szCs w:val="22"/>
        </w:rPr>
      </w:pPr>
      <w:r>
        <w:rPr>
          <w:sz w:val="22"/>
          <w:szCs w:val="22"/>
        </w:rPr>
        <w:t>dieser Vertrag</w:t>
      </w:r>
      <w:r w:rsidR="0046600D">
        <w:rPr>
          <w:sz w:val="22"/>
          <w:szCs w:val="22"/>
        </w:rPr>
        <w:t>,</w:t>
      </w:r>
    </w:p>
    <w:p w14:paraId="1ED7FC9F" w14:textId="77777777" w:rsidR="00AA1AE5" w:rsidRDefault="00AA1AE5" w:rsidP="00AA1AE5">
      <w:pPr>
        <w:pStyle w:val="Default"/>
        <w:ind w:left="360"/>
        <w:jc w:val="both"/>
        <w:rPr>
          <w:sz w:val="22"/>
          <w:szCs w:val="22"/>
        </w:rPr>
      </w:pPr>
    </w:p>
    <w:p w14:paraId="49BC7A7C" w14:textId="7B154018" w:rsidR="00AA1AE5" w:rsidRPr="00131A48" w:rsidRDefault="00AA1AE5" w:rsidP="00AC669D">
      <w:pPr>
        <w:pStyle w:val="Default"/>
        <w:numPr>
          <w:ilvl w:val="0"/>
          <w:numId w:val="4"/>
        </w:numPr>
        <w:jc w:val="both"/>
        <w:rPr>
          <w:sz w:val="22"/>
          <w:szCs w:val="22"/>
        </w:rPr>
      </w:pPr>
      <w:r>
        <w:rPr>
          <w:sz w:val="22"/>
          <w:szCs w:val="22"/>
        </w:rPr>
        <w:t>die Leistungsbeschreibung mit allen Anlagen</w:t>
      </w:r>
      <w:r w:rsidR="003E31DA">
        <w:rPr>
          <w:sz w:val="22"/>
          <w:szCs w:val="22"/>
        </w:rPr>
        <w:t xml:space="preserve">, einschl. Terminplanung (Ziff. 7 des Erläuterungsberichts, Anlage </w:t>
      </w:r>
      <w:r>
        <w:rPr>
          <w:sz w:val="22"/>
          <w:szCs w:val="22"/>
        </w:rPr>
        <w:t>(</w:t>
      </w:r>
      <w:r>
        <w:rPr>
          <w:b/>
          <w:sz w:val="22"/>
          <w:szCs w:val="22"/>
        </w:rPr>
        <w:t>Anlage 1)</w:t>
      </w:r>
      <w:r w:rsidR="0046600D" w:rsidRPr="0046600D">
        <w:rPr>
          <w:sz w:val="22"/>
          <w:szCs w:val="22"/>
        </w:rPr>
        <w:t>,</w:t>
      </w:r>
    </w:p>
    <w:p w14:paraId="1B81D66E" w14:textId="6EFE38CF" w:rsidR="00AC669D" w:rsidRPr="00AC669D" w:rsidRDefault="00AC669D" w:rsidP="00AC669D">
      <w:pPr>
        <w:pStyle w:val="Default"/>
        <w:jc w:val="both"/>
        <w:rPr>
          <w:sz w:val="22"/>
          <w:szCs w:val="22"/>
        </w:rPr>
      </w:pPr>
    </w:p>
    <w:p w14:paraId="7C3F601B" w14:textId="7948C104" w:rsidR="00131A48" w:rsidRDefault="009845D1" w:rsidP="00131A48">
      <w:pPr>
        <w:pStyle w:val="Default"/>
        <w:numPr>
          <w:ilvl w:val="0"/>
          <w:numId w:val="4"/>
        </w:numPr>
        <w:jc w:val="both"/>
        <w:rPr>
          <w:sz w:val="22"/>
          <w:szCs w:val="22"/>
        </w:rPr>
      </w:pPr>
      <w:r w:rsidRPr="00AC669D">
        <w:rPr>
          <w:sz w:val="22"/>
          <w:szCs w:val="22"/>
        </w:rPr>
        <w:t>die Besondere Vertragsbedingungen zur Einhaltung des Tariftreue- und V</w:t>
      </w:r>
      <w:r w:rsidR="004F4E87">
        <w:rPr>
          <w:sz w:val="22"/>
          <w:szCs w:val="22"/>
        </w:rPr>
        <w:t xml:space="preserve">ergabegesetzes NRW, </w:t>
      </w:r>
      <w:r w:rsidR="002D43FA">
        <w:rPr>
          <w:sz w:val="22"/>
          <w:szCs w:val="22"/>
        </w:rPr>
        <w:t>Stand 05/</w:t>
      </w:r>
      <w:r w:rsidR="004F4E87">
        <w:rPr>
          <w:sz w:val="22"/>
          <w:szCs w:val="22"/>
        </w:rPr>
        <w:t>2018 (</w:t>
      </w:r>
      <w:r w:rsidR="00131A48">
        <w:rPr>
          <w:b/>
          <w:sz w:val="22"/>
          <w:szCs w:val="22"/>
        </w:rPr>
        <w:t xml:space="preserve">Anlage </w:t>
      </w:r>
      <w:r w:rsidR="009B3EC9">
        <w:rPr>
          <w:b/>
          <w:sz w:val="22"/>
          <w:szCs w:val="22"/>
        </w:rPr>
        <w:t>2</w:t>
      </w:r>
      <w:r w:rsidR="00131A48">
        <w:rPr>
          <w:sz w:val="22"/>
          <w:szCs w:val="22"/>
        </w:rPr>
        <w:t>)</w:t>
      </w:r>
      <w:r w:rsidR="0046600D" w:rsidRPr="0046600D">
        <w:rPr>
          <w:sz w:val="22"/>
          <w:szCs w:val="22"/>
        </w:rPr>
        <w:t>,</w:t>
      </w:r>
    </w:p>
    <w:p w14:paraId="6FD7977B" w14:textId="77777777" w:rsidR="00131A48" w:rsidRDefault="00131A48" w:rsidP="00131A48">
      <w:pPr>
        <w:pStyle w:val="Default"/>
        <w:ind w:left="360"/>
        <w:jc w:val="both"/>
        <w:rPr>
          <w:sz w:val="22"/>
          <w:szCs w:val="22"/>
        </w:rPr>
      </w:pPr>
    </w:p>
    <w:p w14:paraId="6D8119AA" w14:textId="7721B0A8" w:rsidR="00131A48" w:rsidRPr="00C36CF2" w:rsidRDefault="00131A48" w:rsidP="00C36CF2">
      <w:pPr>
        <w:pStyle w:val="Listenabsatz"/>
        <w:numPr>
          <w:ilvl w:val="0"/>
          <w:numId w:val="4"/>
        </w:numPr>
      </w:pPr>
      <w:r w:rsidRPr="00AC669D">
        <w:rPr>
          <w:rFonts w:ascii="Arial" w:hAnsi="Arial" w:cs="Arial"/>
          <w:color w:val="000000"/>
        </w:rPr>
        <w:t>Informationen zur Verarbeitung personenbezogener D</w:t>
      </w:r>
      <w:r>
        <w:rPr>
          <w:rFonts w:ascii="Arial" w:hAnsi="Arial" w:cs="Arial"/>
          <w:color w:val="000000"/>
        </w:rPr>
        <w:t>aten nach Art. 13 und 14 DS-GVO (</w:t>
      </w:r>
      <w:r>
        <w:rPr>
          <w:rFonts w:ascii="Arial" w:hAnsi="Arial" w:cs="Arial"/>
          <w:b/>
          <w:color w:val="000000"/>
        </w:rPr>
        <w:t xml:space="preserve">Anlage </w:t>
      </w:r>
      <w:r w:rsidR="009B3EC9">
        <w:rPr>
          <w:rFonts w:ascii="Arial" w:hAnsi="Arial" w:cs="Arial"/>
          <w:b/>
          <w:color w:val="000000"/>
        </w:rPr>
        <w:t>3</w:t>
      </w:r>
      <w:r>
        <w:rPr>
          <w:rFonts w:ascii="Arial" w:hAnsi="Arial" w:cs="Arial"/>
          <w:color w:val="000000"/>
        </w:rPr>
        <w:t>),</w:t>
      </w:r>
    </w:p>
    <w:p w14:paraId="2984B174" w14:textId="0D6D96E9" w:rsidR="002D7EF0" w:rsidRPr="002D7EF0" w:rsidRDefault="00131A48" w:rsidP="002D7EF0">
      <w:pPr>
        <w:pStyle w:val="Default"/>
        <w:numPr>
          <w:ilvl w:val="0"/>
          <w:numId w:val="4"/>
        </w:numPr>
        <w:jc w:val="both"/>
        <w:rPr>
          <w:sz w:val="22"/>
          <w:szCs w:val="22"/>
        </w:rPr>
      </w:pPr>
      <w:r w:rsidRPr="00131A48">
        <w:rPr>
          <w:sz w:val="22"/>
          <w:szCs w:val="22"/>
        </w:rPr>
        <w:t>die Allgemeinen Vertragsbedingungen für die Ausführung von Bauleistungen (VOB/B)</w:t>
      </w:r>
      <w:r w:rsidR="0046600D" w:rsidRPr="0046600D">
        <w:rPr>
          <w:sz w:val="22"/>
          <w:szCs w:val="22"/>
        </w:rPr>
        <w:t>,</w:t>
      </w:r>
    </w:p>
    <w:p w14:paraId="0F3C48D6" w14:textId="77777777" w:rsidR="002D7EF0" w:rsidRPr="002D7EF0" w:rsidRDefault="002D7EF0" w:rsidP="002D7EF0">
      <w:pPr>
        <w:pStyle w:val="Listenabsatz"/>
        <w:spacing w:after="0" w:line="240" w:lineRule="auto"/>
        <w:ind w:left="360"/>
        <w:jc w:val="both"/>
        <w:rPr>
          <w:rFonts w:ascii="Arial" w:hAnsi="Arial" w:cs="Arial"/>
          <w:b/>
        </w:rPr>
      </w:pPr>
    </w:p>
    <w:p w14:paraId="261F4540" w14:textId="6283271F" w:rsidR="00131A48" w:rsidRPr="002D7EF0" w:rsidRDefault="002B14C4" w:rsidP="002D7EF0">
      <w:pPr>
        <w:pStyle w:val="Listenabsatz"/>
        <w:numPr>
          <w:ilvl w:val="0"/>
          <w:numId w:val="4"/>
        </w:numPr>
        <w:spacing w:after="0" w:line="240" w:lineRule="auto"/>
        <w:jc w:val="both"/>
        <w:rPr>
          <w:rFonts w:ascii="Arial" w:hAnsi="Arial" w:cs="Arial"/>
          <w:b/>
        </w:rPr>
      </w:pPr>
      <w:proofErr w:type="gramStart"/>
      <w:r w:rsidRPr="002D7EF0">
        <w:rPr>
          <w:rFonts w:ascii="Arial" w:hAnsi="Arial" w:cs="Arial"/>
        </w:rPr>
        <w:t>das</w:t>
      </w:r>
      <w:proofErr w:type="gramEnd"/>
      <w:r w:rsidRPr="002D7EF0">
        <w:rPr>
          <w:rFonts w:ascii="Arial" w:hAnsi="Arial" w:cs="Arial"/>
        </w:rPr>
        <w:t xml:space="preserve"> „Angebotsschreiben“ des AN </w:t>
      </w:r>
      <w:r w:rsidR="002D7EF0" w:rsidRPr="002D7EF0">
        <w:rPr>
          <w:rFonts w:ascii="Arial" w:hAnsi="Arial" w:cs="Arial"/>
        </w:rPr>
        <w:t>inklusive sämtlicher</w:t>
      </w:r>
      <w:r w:rsidR="00131A48" w:rsidRPr="002D7EF0">
        <w:rPr>
          <w:rFonts w:ascii="Arial" w:hAnsi="Arial" w:cs="Arial"/>
        </w:rPr>
        <w:t xml:space="preserve"> Anlagen</w:t>
      </w:r>
      <w:r w:rsidR="002D7EF0">
        <w:rPr>
          <w:rFonts w:ascii="Arial" w:hAnsi="Arial" w:cs="Arial"/>
        </w:rPr>
        <w:t xml:space="preserve">, </w:t>
      </w:r>
      <w:r w:rsidR="00F81AE8">
        <w:rPr>
          <w:rFonts w:ascii="Arial" w:hAnsi="Arial" w:cs="Arial"/>
        </w:rPr>
        <w:t>Z.B.</w:t>
      </w:r>
      <w:r w:rsidR="006468EB">
        <w:rPr>
          <w:rFonts w:ascii="Arial" w:hAnsi="Arial" w:cs="Arial"/>
        </w:rPr>
        <w:t xml:space="preserve"> dem </w:t>
      </w:r>
      <w:r w:rsidR="00ED4F51" w:rsidRPr="00ED4F51">
        <w:rPr>
          <w:rFonts w:ascii="Arial" w:hAnsi="Arial" w:cs="Arial"/>
        </w:rPr>
        <w:t>CAD</w:t>
      </w:r>
      <w:r w:rsidR="006468EB" w:rsidRPr="00ED4F51">
        <w:rPr>
          <w:rFonts w:ascii="Arial" w:hAnsi="Arial" w:cs="Arial"/>
        </w:rPr>
        <w:t>-Pflichtenheft,</w:t>
      </w:r>
      <w:r w:rsidR="002D7EF0" w:rsidRPr="002D7EF0">
        <w:rPr>
          <w:rFonts w:ascii="Arial" w:hAnsi="Arial" w:cs="Arial"/>
        </w:rPr>
        <w:t xml:space="preserve"> dem Verzeichnis der Leistungen anderer Unternehmen und – im Falle der Bildung einer Bietergemeinschaft dem ausgefüllten Formblatt „Erklärung Bieter-/Arbeitsgemeinschaft“</w:t>
      </w:r>
      <w:r w:rsidR="002D7EF0">
        <w:rPr>
          <w:rFonts w:ascii="Arial" w:hAnsi="Arial" w:cs="Arial"/>
        </w:rPr>
        <w:t xml:space="preserve"> sowie dem Protokoll des Aufklärungsgespräches</w:t>
      </w:r>
      <w:r w:rsidR="002D7EF0" w:rsidRPr="002D7EF0">
        <w:rPr>
          <w:rFonts w:ascii="Arial" w:hAnsi="Arial" w:cs="Arial"/>
        </w:rPr>
        <w:t xml:space="preserve"> </w:t>
      </w:r>
      <w:r w:rsidR="00131A48" w:rsidRPr="002D7EF0">
        <w:rPr>
          <w:rFonts w:ascii="Arial" w:hAnsi="Arial" w:cs="Arial"/>
        </w:rPr>
        <w:t>(</w:t>
      </w:r>
      <w:r w:rsidR="00BD0948">
        <w:rPr>
          <w:rFonts w:ascii="Arial" w:hAnsi="Arial" w:cs="Arial"/>
          <w:b/>
          <w:bCs/>
        </w:rPr>
        <w:t xml:space="preserve">Anlagenkonvolut </w:t>
      </w:r>
      <w:r w:rsidR="009B3EC9">
        <w:rPr>
          <w:rFonts w:ascii="Arial" w:hAnsi="Arial" w:cs="Arial"/>
          <w:b/>
          <w:bCs/>
        </w:rPr>
        <w:t>4</w:t>
      </w:r>
      <w:r w:rsidR="00131A48" w:rsidRPr="002D7EF0">
        <w:rPr>
          <w:rFonts w:ascii="Arial" w:hAnsi="Arial" w:cs="Arial"/>
          <w:b/>
          <w:bCs/>
        </w:rPr>
        <w:t>)</w:t>
      </w:r>
    </w:p>
    <w:p w14:paraId="69E3670B" w14:textId="393A9158" w:rsidR="002B14C4" w:rsidRPr="00AC669D" w:rsidRDefault="002B14C4" w:rsidP="002B14C4">
      <w:pPr>
        <w:pStyle w:val="Default"/>
        <w:rPr>
          <w:sz w:val="22"/>
          <w:szCs w:val="22"/>
        </w:rPr>
      </w:pPr>
    </w:p>
    <w:p w14:paraId="1EB041AB" w14:textId="26B707B9" w:rsidR="0046600D" w:rsidRDefault="002D43FA" w:rsidP="002D43FA">
      <w:pPr>
        <w:tabs>
          <w:tab w:val="left" w:pos="567"/>
        </w:tabs>
        <w:spacing w:after="0" w:line="240" w:lineRule="auto"/>
        <w:jc w:val="both"/>
        <w:outlineLvl w:val="0"/>
        <w:rPr>
          <w:rFonts w:ascii="Arial" w:hAnsi="Arial" w:cs="Arial"/>
        </w:rPr>
      </w:pPr>
      <w:bookmarkStart w:id="2" w:name="_Toc90979042"/>
      <w:bookmarkStart w:id="3" w:name="_Toc90990491"/>
      <w:bookmarkStart w:id="4" w:name="_Toc90994456"/>
      <w:bookmarkStart w:id="5" w:name="_Toc225182007"/>
      <w:bookmarkStart w:id="6" w:name="_Toc42526960"/>
      <w:bookmarkStart w:id="7" w:name="_Toc42527673"/>
      <w:bookmarkStart w:id="8" w:name="_Toc42598156"/>
      <w:bookmarkStart w:id="9" w:name="_Toc42598215"/>
      <w:bookmarkStart w:id="10" w:name="_Toc49176876"/>
      <w:r w:rsidRPr="00DD7424">
        <w:rPr>
          <w:rFonts w:ascii="Arial" w:eastAsia="Times New Roman" w:hAnsi="Arial" w:cs="Arial"/>
          <w:lang w:eastAsia="de-DE"/>
        </w:rPr>
        <w:t xml:space="preserve">Ziel dieses Vertrages ist es in jedem Fall, die </w:t>
      </w:r>
      <w:r w:rsidRPr="00DD7424">
        <w:rPr>
          <w:rFonts w:ascii="Arial" w:hAnsi="Arial" w:cs="Arial"/>
        </w:rPr>
        <w:t>Regelungen der VOB/B in der zum Zeitpunkt des Vertragsschlusses geltenden Fassung als Ganzes ohne jed</w:t>
      </w:r>
      <w:r w:rsidR="0046600D">
        <w:rPr>
          <w:rFonts w:ascii="Arial" w:hAnsi="Arial" w:cs="Arial"/>
        </w:rPr>
        <w:t xml:space="preserve">wede Abweichung zu vereinbaren. </w:t>
      </w:r>
      <w:r w:rsidRPr="00DD7424">
        <w:rPr>
          <w:rFonts w:ascii="Arial" w:hAnsi="Arial" w:cs="Arial"/>
        </w:rPr>
        <w:t>Soweit dieser Vertrag weitergehende Regelung enthält, sollen damit die geschuldeten Leistungen nur VOB/B-konform konkretisiert und näher bestimmt werden.</w:t>
      </w:r>
      <w:bookmarkEnd w:id="2"/>
      <w:bookmarkEnd w:id="3"/>
      <w:bookmarkEnd w:id="4"/>
      <w:r w:rsidRPr="00DD7424">
        <w:rPr>
          <w:rFonts w:ascii="Arial" w:hAnsi="Arial" w:cs="Arial"/>
        </w:rPr>
        <w:t xml:space="preserve"> </w:t>
      </w:r>
      <w:bookmarkEnd w:id="5"/>
    </w:p>
    <w:p w14:paraId="61151FFE" w14:textId="77777777" w:rsidR="0046600D" w:rsidRDefault="0046600D" w:rsidP="002D43FA">
      <w:pPr>
        <w:tabs>
          <w:tab w:val="left" w:pos="567"/>
        </w:tabs>
        <w:spacing w:after="0" w:line="240" w:lineRule="auto"/>
        <w:jc w:val="both"/>
        <w:outlineLvl w:val="0"/>
        <w:rPr>
          <w:rFonts w:ascii="Arial" w:hAnsi="Arial" w:cs="Arial"/>
        </w:rPr>
      </w:pPr>
    </w:p>
    <w:bookmarkEnd w:id="6"/>
    <w:bookmarkEnd w:id="7"/>
    <w:bookmarkEnd w:id="8"/>
    <w:bookmarkEnd w:id="9"/>
    <w:bookmarkEnd w:id="10"/>
    <w:p w14:paraId="74069527" w14:textId="77777777" w:rsidR="00556B94" w:rsidRDefault="0046600D" w:rsidP="00556B94">
      <w:pPr>
        <w:pStyle w:val="Default"/>
        <w:jc w:val="both"/>
        <w:rPr>
          <w:color w:val="auto"/>
          <w:sz w:val="22"/>
          <w:szCs w:val="22"/>
        </w:rPr>
      </w:pPr>
      <w:r w:rsidRPr="0046600D">
        <w:rPr>
          <w:color w:val="auto"/>
          <w:sz w:val="22"/>
          <w:szCs w:val="22"/>
        </w:rPr>
        <w:t>Bei Widersprüchen zwischen den oben aufgeführten Vertragsgrundlagen bestimmt sich das Rangverhältnis nach der Reihenfolge der vorstehenden Aufzählung. Bei Widersprüchen zwischen gleichrangigen Vertragsgrundlagen oder innerhalb einer Vertragsgrundlage ist im Zweifel die spezieller beschriebene Ausführung maßgebend. Ein Widerspruch im vorgenannten Sinne liegt nicht vor, wenn eine nachrangige Vertragsgrundlage eine vorige ergänzt oder konkretisiert.</w:t>
      </w:r>
    </w:p>
    <w:p w14:paraId="0898F02F" w14:textId="77777777" w:rsidR="00556B94" w:rsidRDefault="00556B94" w:rsidP="00556B94">
      <w:pPr>
        <w:pStyle w:val="Default"/>
        <w:jc w:val="both"/>
        <w:rPr>
          <w:color w:val="auto"/>
          <w:sz w:val="22"/>
          <w:szCs w:val="22"/>
        </w:rPr>
      </w:pPr>
    </w:p>
    <w:p w14:paraId="690BAE7A" w14:textId="2A4A89E5" w:rsidR="00556B94" w:rsidRPr="00556B94" w:rsidRDefault="00556B94" w:rsidP="00556B94">
      <w:pPr>
        <w:pStyle w:val="Default"/>
        <w:jc w:val="both"/>
        <w:rPr>
          <w:color w:val="auto"/>
          <w:sz w:val="22"/>
          <w:szCs w:val="22"/>
        </w:rPr>
      </w:pPr>
      <w:r w:rsidRPr="00556B94">
        <w:rPr>
          <w:rFonts w:eastAsia="Times New Roman"/>
          <w:sz w:val="22"/>
          <w:szCs w:val="22"/>
        </w:rPr>
        <w:lastRenderedPageBreak/>
        <w:t>Der AN ist verpflichtet, die Leistungsbeschreibung, die überreichten Planunterlagen, die weiteren Vertragsunterlagen sowie alle ihm für die Ausführung zur Verfügung gestellten Unterlagen gewissenhaft zu prüfen und den AG auf Widersprüche, Unvollständigkeiten, Unklarheiten und/oder Ungenauigkeiten einzelner Vertragsbestandteile, die sich auf Art und Umfang der zu erbringenden Leistungen beziehen, schriftlich hinzuweisen.</w:t>
      </w:r>
    </w:p>
    <w:p w14:paraId="294E94EA" w14:textId="46B3B06C" w:rsidR="00556B94" w:rsidRDefault="00556B94" w:rsidP="002B14C4">
      <w:pPr>
        <w:pStyle w:val="Default"/>
        <w:jc w:val="both"/>
        <w:rPr>
          <w:color w:val="auto"/>
          <w:sz w:val="22"/>
          <w:szCs w:val="22"/>
        </w:rPr>
      </w:pPr>
    </w:p>
    <w:p w14:paraId="58A0C68E" w14:textId="6E8884A0" w:rsidR="00556B94" w:rsidRPr="00AC669D" w:rsidRDefault="00556B94" w:rsidP="002B14C4">
      <w:pPr>
        <w:pStyle w:val="Default"/>
        <w:jc w:val="both"/>
        <w:rPr>
          <w:sz w:val="22"/>
          <w:szCs w:val="22"/>
        </w:rPr>
      </w:pPr>
    </w:p>
    <w:p w14:paraId="1EB733C7" w14:textId="4A26492D" w:rsidR="002D43FA" w:rsidRPr="007E3FF9" w:rsidRDefault="002D43FA" w:rsidP="007E3FF9">
      <w:pPr>
        <w:pStyle w:val="berschrift1"/>
      </w:pPr>
      <w:bookmarkStart w:id="11" w:name="_Toc225182008"/>
      <w:r w:rsidRPr="007E3FF9">
        <w:t xml:space="preserve">3.0 </w:t>
      </w:r>
      <w:r w:rsidR="00643051" w:rsidRPr="007E3FF9">
        <w:t xml:space="preserve">Gegenstand des Vertrages; </w:t>
      </w:r>
      <w:r w:rsidR="00006B92" w:rsidRPr="007E3FF9">
        <w:t>Vertragsausführung</w:t>
      </w:r>
      <w:bookmarkEnd w:id="11"/>
    </w:p>
    <w:p w14:paraId="754A092B" w14:textId="77777777" w:rsidR="002D43FA" w:rsidRPr="00125918" w:rsidRDefault="002D43FA" w:rsidP="002D43FA">
      <w:pPr>
        <w:spacing w:after="0" w:line="240" w:lineRule="auto"/>
        <w:rPr>
          <w:rFonts w:ascii="Arial" w:hAnsi="Arial" w:cs="Arial"/>
          <w:b/>
        </w:rPr>
      </w:pPr>
    </w:p>
    <w:p w14:paraId="58045B58" w14:textId="0FB1C641" w:rsidR="00643051" w:rsidRPr="00FF69DC" w:rsidRDefault="00643051" w:rsidP="007E3FF9">
      <w:pPr>
        <w:pStyle w:val="berschrift2"/>
        <w:rPr>
          <w:rFonts w:ascii="Arial" w:hAnsi="Arial" w:cs="Arial"/>
          <w:b/>
          <w:color w:val="auto"/>
          <w:sz w:val="22"/>
          <w:szCs w:val="22"/>
        </w:rPr>
      </w:pPr>
      <w:bookmarkStart w:id="12" w:name="_Toc225182009"/>
      <w:r w:rsidRPr="00FF69DC">
        <w:rPr>
          <w:rFonts w:ascii="Arial" w:hAnsi="Arial" w:cs="Arial"/>
          <w:b/>
          <w:color w:val="auto"/>
          <w:sz w:val="22"/>
          <w:szCs w:val="22"/>
        </w:rPr>
        <w:t>3.1</w:t>
      </w:r>
      <w:r w:rsidR="001C13E4" w:rsidRPr="00FF69DC">
        <w:rPr>
          <w:rFonts w:ascii="Arial" w:hAnsi="Arial" w:cs="Arial"/>
          <w:b/>
          <w:color w:val="auto"/>
          <w:sz w:val="22"/>
          <w:szCs w:val="22"/>
        </w:rPr>
        <w:t xml:space="preserve"> </w:t>
      </w:r>
      <w:r w:rsidRPr="00FF69DC">
        <w:rPr>
          <w:rFonts w:ascii="Arial" w:hAnsi="Arial" w:cs="Arial"/>
          <w:b/>
          <w:color w:val="auto"/>
          <w:sz w:val="22"/>
          <w:szCs w:val="22"/>
        </w:rPr>
        <w:t>Gegenstand des Vertrages</w:t>
      </w:r>
      <w:bookmarkEnd w:id="12"/>
    </w:p>
    <w:p w14:paraId="23F641BA" w14:textId="77777777" w:rsidR="00AE0676" w:rsidRPr="00FF69DC" w:rsidRDefault="00AE0676" w:rsidP="00AE0676">
      <w:pPr>
        <w:spacing w:after="0" w:line="240" w:lineRule="auto"/>
        <w:jc w:val="both"/>
        <w:rPr>
          <w:rFonts w:ascii="Arial" w:hAnsi="Arial" w:cs="Arial"/>
        </w:rPr>
      </w:pPr>
    </w:p>
    <w:p w14:paraId="7C2E8C63" w14:textId="2CA7D407" w:rsidR="00AE0676" w:rsidRPr="00FF69DC" w:rsidRDefault="00AE0676" w:rsidP="00A83AB1">
      <w:pPr>
        <w:spacing w:after="0" w:line="240" w:lineRule="auto"/>
        <w:jc w:val="both"/>
        <w:rPr>
          <w:rFonts w:ascii="Arial" w:hAnsi="Arial" w:cs="Arial"/>
        </w:rPr>
      </w:pPr>
      <w:r w:rsidRPr="00FF69DC">
        <w:rPr>
          <w:rFonts w:ascii="Arial" w:hAnsi="Arial" w:cs="Arial"/>
        </w:rPr>
        <w:t>Dem AN werden folgende Bauleistungen zur vollständigen Ausführung einschließlich der hierzu erforderlichen weiterführenden Planung inkl. Nebenleistungen und besonderen Leistungen übertragen:</w:t>
      </w:r>
    </w:p>
    <w:p w14:paraId="0E8011F4" w14:textId="211B115A" w:rsidR="00AE0676" w:rsidRDefault="00AE0676" w:rsidP="00A83AB1">
      <w:pPr>
        <w:spacing w:after="0" w:line="240" w:lineRule="auto"/>
        <w:jc w:val="both"/>
        <w:rPr>
          <w:rFonts w:ascii="Arial" w:hAnsi="Arial" w:cs="Arial"/>
        </w:rPr>
      </w:pPr>
    </w:p>
    <w:p w14:paraId="06244478" w14:textId="6F44EF85" w:rsidR="00643051" w:rsidRDefault="00643051" w:rsidP="001C13E4">
      <w:pPr>
        <w:spacing w:after="0" w:line="240" w:lineRule="auto"/>
        <w:ind w:left="397"/>
        <w:jc w:val="both"/>
        <w:rPr>
          <w:rFonts w:ascii="Arial" w:hAnsi="Arial" w:cs="Arial"/>
        </w:rPr>
      </w:pPr>
      <w:r>
        <w:rPr>
          <w:rFonts w:ascii="Arial" w:hAnsi="Arial" w:cs="Arial"/>
        </w:rPr>
        <w:t>Objekt</w:t>
      </w:r>
      <w:r w:rsidR="00AE0676">
        <w:rPr>
          <w:rFonts w:ascii="Arial" w:hAnsi="Arial" w:cs="Arial"/>
        </w:rPr>
        <w:t>:</w:t>
      </w:r>
    </w:p>
    <w:p w14:paraId="65C677FC" w14:textId="0773E393" w:rsidR="00643051" w:rsidRDefault="00206C8C" w:rsidP="001C13E4">
      <w:pPr>
        <w:spacing w:after="0" w:line="240" w:lineRule="auto"/>
        <w:ind w:left="397"/>
        <w:jc w:val="both"/>
        <w:rPr>
          <w:rFonts w:ascii="Arial" w:hAnsi="Arial" w:cs="Arial"/>
        </w:rPr>
      </w:pPr>
      <w:r>
        <w:rPr>
          <w:rFonts w:ascii="Arial" w:hAnsi="Arial" w:cs="Arial"/>
          <w:b/>
        </w:rPr>
        <w:fldChar w:fldCharType="begin">
          <w:ffData>
            <w:name w:val=""/>
            <w:enabled/>
            <w:calcOnExit w:val="0"/>
            <w:textInput>
              <w:default w:val="Gemeinschaftsgrundschule Böhmer Straße, Böhmerstraße 10-14, 47249 Duisburg"/>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Gemeinschaftsgrundschule Böhmer Straße, Böhmerstraße 10-14, 47249 Duisburg</w:t>
      </w:r>
      <w:r>
        <w:rPr>
          <w:rFonts w:ascii="Arial" w:hAnsi="Arial" w:cs="Arial"/>
          <w:b/>
        </w:rPr>
        <w:fldChar w:fldCharType="end"/>
      </w:r>
      <w:r w:rsidR="00AA1AE5">
        <w:rPr>
          <w:rFonts w:ascii="Arial" w:hAnsi="Arial" w:cs="Arial"/>
          <w:b/>
        </w:rPr>
        <w:t xml:space="preserve"> </w:t>
      </w:r>
    </w:p>
    <w:p w14:paraId="40167126" w14:textId="77777777" w:rsidR="001C13E4" w:rsidRDefault="001C13E4" w:rsidP="001C13E4">
      <w:pPr>
        <w:spacing w:after="0" w:line="240" w:lineRule="auto"/>
        <w:ind w:left="397"/>
        <w:jc w:val="both"/>
        <w:rPr>
          <w:rFonts w:ascii="Arial" w:hAnsi="Arial" w:cs="Arial"/>
        </w:rPr>
      </w:pPr>
    </w:p>
    <w:p w14:paraId="3A388015" w14:textId="5157BC3B" w:rsidR="00643051" w:rsidRDefault="00643051" w:rsidP="001C13E4">
      <w:pPr>
        <w:spacing w:after="0" w:line="240" w:lineRule="auto"/>
        <w:ind w:left="397"/>
        <w:jc w:val="both"/>
        <w:rPr>
          <w:rFonts w:ascii="Arial" w:hAnsi="Arial" w:cs="Arial"/>
        </w:rPr>
      </w:pPr>
      <w:r>
        <w:rPr>
          <w:rFonts w:ascii="Arial" w:hAnsi="Arial" w:cs="Arial"/>
        </w:rPr>
        <w:t>Bauvorhaben:</w:t>
      </w:r>
    </w:p>
    <w:p w14:paraId="0536F64A" w14:textId="03EE27FE" w:rsidR="00643051" w:rsidRDefault="00206C8C" w:rsidP="001C13E4">
      <w:pPr>
        <w:spacing w:after="0" w:line="240" w:lineRule="auto"/>
        <w:ind w:left="397"/>
        <w:jc w:val="both"/>
        <w:rPr>
          <w:rFonts w:ascii="Arial" w:hAnsi="Arial" w:cs="Arial"/>
        </w:rPr>
      </w:pPr>
      <w:r>
        <w:rPr>
          <w:rFonts w:ascii="Arial" w:hAnsi="Arial" w:cs="Arial"/>
          <w:b/>
        </w:rPr>
        <w:fldChar w:fldCharType="begin">
          <w:ffData>
            <w:name w:val=""/>
            <w:enabled/>
            <w:calcOnExit w:val="0"/>
            <w:textInput>
              <w:default w:val="Bau einer temporäre Sporthalle zu schulischen Zwecken und für Trainingsabläufe von Vereinen"/>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Bau einer temporäre Sporthalle zu schulischen Zwecken und für Trainingsabläufe von Vereinen</w:t>
      </w:r>
      <w:r>
        <w:rPr>
          <w:rFonts w:ascii="Arial" w:hAnsi="Arial" w:cs="Arial"/>
          <w:b/>
        </w:rPr>
        <w:fldChar w:fldCharType="end"/>
      </w:r>
    </w:p>
    <w:p w14:paraId="7B0B2D2E" w14:textId="77777777" w:rsidR="001C13E4" w:rsidRDefault="001C13E4" w:rsidP="001C13E4">
      <w:pPr>
        <w:spacing w:after="0" w:line="240" w:lineRule="auto"/>
        <w:ind w:left="397"/>
        <w:jc w:val="both"/>
        <w:rPr>
          <w:rFonts w:ascii="Arial" w:hAnsi="Arial" w:cs="Arial"/>
        </w:rPr>
      </w:pPr>
    </w:p>
    <w:p w14:paraId="116DB2D8" w14:textId="1D05D8B3" w:rsidR="00643051" w:rsidRDefault="00AE0676" w:rsidP="001C13E4">
      <w:pPr>
        <w:spacing w:after="0" w:line="240" w:lineRule="auto"/>
        <w:ind w:left="397"/>
        <w:jc w:val="both"/>
        <w:rPr>
          <w:rFonts w:ascii="Arial" w:hAnsi="Arial" w:cs="Arial"/>
        </w:rPr>
      </w:pPr>
      <w:r>
        <w:rPr>
          <w:rFonts w:ascii="Arial" w:hAnsi="Arial" w:cs="Arial"/>
        </w:rPr>
        <w:t>D</w:t>
      </w:r>
      <w:r w:rsidR="00643051">
        <w:rPr>
          <w:rFonts w:ascii="Arial" w:hAnsi="Arial" w:cs="Arial"/>
        </w:rPr>
        <w:t xml:space="preserve">er AN hinsichtlich des Bauvorhabens </w:t>
      </w:r>
      <w:r>
        <w:rPr>
          <w:rFonts w:ascii="Arial" w:hAnsi="Arial" w:cs="Arial"/>
        </w:rPr>
        <w:t xml:space="preserve">übertragene </w:t>
      </w:r>
      <w:r w:rsidR="00643051">
        <w:rPr>
          <w:rFonts w:ascii="Arial" w:hAnsi="Arial" w:cs="Arial"/>
        </w:rPr>
        <w:t>Leistung:</w:t>
      </w:r>
    </w:p>
    <w:p w14:paraId="755913F0" w14:textId="6280E77B" w:rsidR="006D31C1" w:rsidRDefault="00206C8C" w:rsidP="001C13E4">
      <w:pPr>
        <w:spacing w:after="0" w:line="240" w:lineRule="auto"/>
        <w:ind w:left="397"/>
        <w:jc w:val="both"/>
        <w:rPr>
          <w:rFonts w:ascii="Arial" w:hAnsi="Arial" w:cs="Arial"/>
          <w:b/>
        </w:rPr>
      </w:pPr>
      <w:r>
        <w:rPr>
          <w:rFonts w:ascii="Arial" w:hAnsi="Arial" w:cs="Arial"/>
          <w:b/>
        </w:rPr>
        <w:fldChar w:fldCharType="begin">
          <w:ffData>
            <w:name w:val=""/>
            <w:enabled/>
            <w:calcOnExit w:val="0"/>
            <w:textInput>
              <w:default w:val="Lieferung und Aufbau einer mobilen 2-fach-Sporthalle "/>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xml:space="preserve">Lieferung und Aufbau einer mobilen 2-fach-Sporthalle </w:t>
      </w:r>
      <w:r>
        <w:rPr>
          <w:rFonts w:ascii="Arial" w:hAnsi="Arial" w:cs="Arial"/>
          <w:b/>
        </w:rPr>
        <w:fldChar w:fldCharType="end"/>
      </w:r>
      <w:r w:rsidR="006D31C1">
        <w:rPr>
          <w:rFonts w:ascii="Arial" w:hAnsi="Arial" w:cs="Arial"/>
          <w:b/>
        </w:rPr>
        <w:t xml:space="preserve"> </w:t>
      </w:r>
    </w:p>
    <w:p w14:paraId="39A90C24" w14:textId="402B76DD" w:rsidR="00B66C33" w:rsidRDefault="00B66C33" w:rsidP="002D43FA">
      <w:pPr>
        <w:spacing w:after="0" w:line="240" w:lineRule="auto"/>
        <w:rPr>
          <w:rFonts w:ascii="Arial" w:hAnsi="Arial" w:cs="Arial"/>
        </w:rPr>
      </w:pPr>
    </w:p>
    <w:p w14:paraId="315F7E36" w14:textId="6D9610D7" w:rsidR="00643051" w:rsidRPr="00FF69DC" w:rsidRDefault="00643051" w:rsidP="007E3FF9">
      <w:pPr>
        <w:pStyle w:val="berschrift2"/>
        <w:rPr>
          <w:rFonts w:ascii="Arial" w:hAnsi="Arial" w:cs="Arial"/>
          <w:b/>
          <w:sz w:val="22"/>
          <w:szCs w:val="22"/>
        </w:rPr>
      </w:pPr>
      <w:bookmarkStart w:id="13" w:name="_Toc225182010"/>
      <w:r w:rsidRPr="00FF69DC">
        <w:rPr>
          <w:rFonts w:ascii="Arial" w:hAnsi="Arial" w:cs="Arial"/>
          <w:b/>
          <w:color w:val="auto"/>
          <w:sz w:val="22"/>
          <w:szCs w:val="22"/>
        </w:rPr>
        <w:t xml:space="preserve">3.2 </w:t>
      </w:r>
      <w:r w:rsidR="00006B92" w:rsidRPr="00FF69DC">
        <w:rPr>
          <w:rFonts w:ascii="Arial" w:hAnsi="Arial" w:cs="Arial"/>
          <w:b/>
          <w:color w:val="auto"/>
          <w:sz w:val="22"/>
          <w:szCs w:val="22"/>
        </w:rPr>
        <w:t>Vertragsausführung</w:t>
      </w:r>
      <w:bookmarkEnd w:id="13"/>
    </w:p>
    <w:p w14:paraId="63BEC4CA" w14:textId="77777777" w:rsidR="001C13E4" w:rsidRPr="00556B94" w:rsidRDefault="001C13E4" w:rsidP="00FD20FB">
      <w:pPr>
        <w:spacing w:after="0" w:line="240" w:lineRule="auto"/>
        <w:jc w:val="both"/>
        <w:rPr>
          <w:rFonts w:ascii="Arial" w:hAnsi="Arial" w:cs="Arial"/>
        </w:rPr>
      </w:pPr>
    </w:p>
    <w:p w14:paraId="7B4A7602" w14:textId="1E4E5805" w:rsidR="004B3D76" w:rsidRDefault="004B3D76" w:rsidP="00AE0676">
      <w:pPr>
        <w:spacing w:after="0" w:line="240" w:lineRule="auto"/>
        <w:jc w:val="both"/>
        <w:rPr>
          <w:rFonts w:ascii="Arial" w:hAnsi="Arial" w:cs="Arial"/>
        </w:rPr>
      </w:pPr>
      <w:r>
        <w:rPr>
          <w:rFonts w:ascii="Arial" w:hAnsi="Arial" w:cs="Arial"/>
        </w:rPr>
        <w:t>3.2.1</w:t>
      </w:r>
    </w:p>
    <w:p w14:paraId="389E1EFF" w14:textId="78AF61DE" w:rsidR="00AE0676" w:rsidRDefault="00AE0676" w:rsidP="00AE0676">
      <w:pPr>
        <w:spacing w:after="0" w:line="240" w:lineRule="auto"/>
        <w:jc w:val="both"/>
        <w:rPr>
          <w:rFonts w:ascii="Arial" w:hAnsi="Arial" w:cs="Arial"/>
        </w:rPr>
      </w:pPr>
      <w:r w:rsidRPr="00AE0676">
        <w:rPr>
          <w:rFonts w:ascii="Arial" w:hAnsi="Arial" w:cs="Arial"/>
        </w:rPr>
        <w:t>Die Ausführung der übertragenen Leistungen erfolgt au</w:t>
      </w:r>
      <w:r>
        <w:rPr>
          <w:rFonts w:ascii="Arial" w:hAnsi="Arial" w:cs="Arial"/>
        </w:rPr>
        <w:t xml:space="preserve">sschließlich auf Grundlage der </w:t>
      </w:r>
      <w:r w:rsidRPr="00AE0676">
        <w:rPr>
          <w:rFonts w:ascii="Arial" w:hAnsi="Arial" w:cs="Arial"/>
        </w:rPr>
        <w:t>in diesem Bauvertrag und seinen Vertragsgrundlag</w:t>
      </w:r>
      <w:r>
        <w:rPr>
          <w:rFonts w:ascii="Arial" w:hAnsi="Arial" w:cs="Arial"/>
        </w:rPr>
        <w:t xml:space="preserve">en getroffenen Vereinbarungen. </w:t>
      </w:r>
    </w:p>
    <w:p w14:paraId="478C4339" w14:textId="77777777" w:rsidR="00AE0676" w:rsidRDefault="00AE0676" w:rsidP="00AE0676">
      <w:pPr>
        <w:spacing w:after="0" w:line="240" w:lineRule="auto"/>
        <w:jc w:val="both"/>
        <w:rPr>
          <w:rFonts w:ascii="Arial" w:hAnsi="Arial" w:cs="Arial"/>
        </w:rPr>
      </w:pPr>
    </w:p>
    <w:p w14:paraId="6A272537" w14:textId="3CB84D03" w:rsidR="00F35B8C" w:rsidRDefault="00AE0676" w:rsidP="00AE0676">
      <w:pPr>
        <w:spacing w:after="0" w:line="240" w:lineRule="auto"/>
        <w:jc w:val="both"/>
        <w:rPr>
          <w:rFonts w:ascii="Arial" w:hAnsi="Arial" w:cs="Arial"/>
        </w:rPr>
      </w:pPr>
      <w:r w:rsidRPr="00AE0676">
        <w:rPr>
          <w:rFonts w:ascii="Arial" w:hAnsi="Arial" w:cs="Arial"/>
        </w:rPr>
        <w:t xml:space="preserve">Sämtliche in der Leistungsbeschreibung </w:t>
      </w:r>
      <w:r w:rsidRPr="00C015AD">
        <w:rPr>
          <w:rFonts w:ascii="Arial" w:hAnsi="Arial" w:cs="Arial"/>
        </w:rPr>
        <w:t xml:space="preserve">als </w:t>
      </w:r>
      <w:r w:rsidRPr="007E3FF9">
        <w:rPr>
          <w:rFonts w:ascii="Arial" w:hAnsi="Arial" w:cs="Arial"/>
        </w:rPr>
        <w:t>Anlage 1</w:t>
      </w:r>
      <w:r w:rsidRPr="00C015AD">
        <w:rPr>
          <w:rFonts w:ascii="Arial" w:hAnsi="Arial" w:cs="Arial"/>
        </w:rPr>
        <w:t xml:space="preserve"> aufgeführten</w:t>
      </w:r>
      <w:r>
        <w:rPr>
          <w:rFonts w:ascii="Arial" w:hAnsi="Arial" w:cs="Arial"/>
        </w:rPr>
        <w:t xml:space="preserve"> Leistungen sind, </w:t>
      </w:r>
      <w:r w:rsidRPr="00AE0676">
        <w:rPr>
          <w:rFonts w:ascii="Arial" w:hAnsi="Arial" w:cs="Arial"/>
        </w:rPr>
        <w:t>ebenso wie nicht ausdrücklich aufgeführte, aber für di</w:t>
      </w:r>
      <w:r>
        <w:rPr>
          <w:rFonts w:ascii="Arial" w:hAnsi="Arial" w:cs="Arial"/>
        </w:rPr>
        <w:t xml:space="preserve">e funktionsgerechte Erbringung </w:t>
      </w:r>
      <w:r w:rsidRPr="00AE0676">
        <w:rPr>
          <w:rFonts w:ascii="Arial" w:hAnsi="Arial" w:cs="Arial"/>
        </w:rPr>
        <w:t>der geschuldeten Gesamtleistung notwendige un</w:t>
      </w:r>
      <w:r>
        <w:rPr>
          <w:rFonts w:ascii="Arial" w:hAnsi="Arial" w:cs="Arial"/>
        </w:rPr>
        <w:t xml:space="preserve">d damit </w:t>
      </w:r>
      <w:r w:rsidRPr="00A83AB1">
        <w:rPr>
          <w:rFonts w:ascii="Arial" w:hAnsi="Arial" w:cs="Arial"/>
          <w:b/>
        </w:rPr>
        <w:t>funktional geschuldete Leistungen</w:t>
      </w:r>
      <w:r w:rsidRPr="00AE0676">
        <w:rPr>
          <w:rFonts w:ascii="Arial" w:hAnsi="Arial" w:cs="Arial"/>
        </w:rPr>
        <w:t>, vom AN zu erbringen</w:t>
      </w:r>
      <w:r w:rsidR="00F35B8C">
        <w:rPr>
          <w:rFonts w:ascii="Arial" w:hAnsi="Arial" w:cs="Arial"/>
        </w:rPr>
        <w:t xml:space="preserve">, </w:t>
      </w:r>
      <w:r w:rsidR="00F35B8C" w:rsidRPr="00F35B8C">
        <w:rPr>
          <w:rFonts w:ascii="Arial" w:hAnsi="Arial" w:cs="Arial"/>
        </w:rPr>
        <w:t xml:space="preserve">einschließlich </w:t>
      </w:r>
      <w:r w:rsidR="00F35B8C">
        <w:rPr>
          <w:rFonts w:ascii="Arial" w:hAnsi="Arial" w:cs="Arial"/>
        </w:rPr>
        <w:t xml:space="preserve">etwaiger </w:t>
      </w:r>
      <w:r w:rsidR="00F35B8C" w:rsidRPr="00F35B8C">
        <w:rPr>
          <w:rFonts w:ascii="Arial" w:hAnsi="Arial" w:cs="Arial"/>
        </w:rPr>
        <w:t>erf</w:t>
      </w:r>
      <w:r w:rsidR="00F35B8C">
        <w:rPr>
          <w:rFonts w:ascii="Arial" w:hAnsi="Arial" w:cs="Arial"/>
        </w:rPr>
        <w:t>orderlichen Planungsleistungen.</w:t>
      </w:r>
    </w:p>
    <w:p w14:paraId="05CD0195" w14:textId="511B42B1" w:rsidR="00F35B8C" w:rsidRDefault="00F35B8C" w:rsidP="00AE0676">
      <w:pPr>
        <w:spacing w:after="0" w:line="240" w:lineRule="auto"/>
        <w:jc w:val="both"/>
        <w:rPr>
          <w:rFonts w:ascii="Arial" w:hAnsi="Arial" w:cs="Arial"/>
        </w:rPr>
      </w:pPr>
    </w:p>
    <w:p w14:paraId="5BBC79BD" w14:textId="4CD27916" w:rsidR="00F35B8C" w:rsidRDefault="00F35B8C" w:rsidP="00AE0676">
      <w:pPr>
        <w:spacing w:after="0" w:line="240" w:lineRule="auto"/>
        <w:jc w:val="both"/>
        <w:rPr>
          <w:rFonts w:ascii="Arial" w:hAnsi="Arial" w:cs="Arial"/>
        </w:rPr>
      </w:pPr>
      <w:bookmarkStart w:id="14" w:name="_Hlk176330190"/>
      <w:r w:rsidRPr="00F35B8C">
        <w:rPr>
          <w:rFonts w:ascii="Arial" w:hAnsi="Arial" w:cs="Arial"/>
        </w:rPr>
        <w:t xml:space="preserve">Die </w:t>
      </w:r>
      <w:r>
        <w:rPr>
          <w:rFonts w:ascii="Arial" w:hAnsi="Arial" w:cs="Arial"/>
        </w:rPr>
        <w:t xml:space="preserve">AN hatte Gelegenheit, sich über die </w:t>
      </w:r>
      <w:r w:rsidRPr="00F35B8C">
        <w:rPr>
          <w:rFonts w:ascii="Arial" w:hAnsi="Arial" w:cs="Arial"/>
        </w:rPr>
        <w:t>örtlich</w:t>
      </w:r>
      <w:r>
        <w:rPr>
          <w:rFonts w:ascii="Arial" w:hAnsi="Arial" w:cs="Arial"/>
        </w:rPr>
        <w:t xml:space="preserve">en Gegebenheiten und </w:t>
      </w:r>
      <w:r w:rsidR="00FB6807">
        <w:rPr>
          <w:rFonts w:ascii="Arial" w:hAnsi="Arial" w:cs="Arial"/>
        </w:rPr>
        <w:t>das</w:t>
      </w:r>
      <w:r w:rsidRPr="00F35B8C">
        <w:rPr>
          <w:rFonts w:ascii="Arial" w:hAnsi="Arial" w:cs="Arial"/>
        </w:rPr>
        <w:t xml:space="preserve"> bauliche Umfeld </w:t>
      </w:r>
      <w:r>
        <w:rPr>
          <w:rFonts w:ascii="Arial" w:hAnsi="Arial" w:cs="Arial"/>
        </w:rPr>
        <w:t>durch eine Ortsbesichtigung zu informieren.</w:t>
      </w:r>
    </w:p>
    <w:bookmarkEnd w:id="14"/>
    <w:p w14:paraId="663AFEE1" w14:textId="7033E414" w:rsidR="00006B92" w:rsidRPr="00556B94" w:rsidRDefault="00006B92" w:rsidP="00006B92">
      <w:pPr>
        <w:spacing w:after="0" w:line="240" w:lineRule="auto"/>
        <w:jc w:val="both"/>
        <w:rPr>
          <w:rFonts w:ascii="Arial" w:eastAsia="Times New Roman" w:hAnsi="Arial" w:cs="Arial"/>
        </w:rPr>
      </w:pPr>
    </w:p>
    <w:p w14:paraId="0050DB2E" w14:textId="6D2701A6" w:rsidR="00006B92" w:rsidRDefault="00006B92" w:rsidP="00006B92">
      <w:pPr>
        <w:spacing w:after="0" w:line="240" w:lineRule="auto"/>
        <w:jc w:val="both"/>
        <w:rPr>
          <w:rFonts w:ascii="Arial" w:eastAsia="Times New Roman" w:hAnsi="Arial" w:cs="Arial"/>
        </w:rPr>
      </w:pPr>
      <w:r w:rsidRPr="00556B94">
        <w:rPr>
          <w:rFonts w:ascii="Arial" w:eastAsia="Times New Roman" w:hAnsi="Arial" w:cs="Arial"/>
        </w:rPr>
        <w:t>Der AN ist verpflichtet, etwaige Vorleistungen anderer Auftragnehmer</w:t>
      </w:r>
      <w:r w:rsidR="00556B94" w:rsidRPr="00556B94">
        <w:rPr>
          <w:rFonts w:ascii="Arial" w:eastAsia="Times New Roman" w:hAnsi="Arial" w:cs="Arial"/>
        </w:rPr>
        <w:t xml:space="preserve"> </w:t>
      </w:r>
      <w:r w:rsidRPr="00556B94">
        <w:rPr>
          <w:rFonts w:ascii="Arial" w:eastAsia="Times New Roman" w:hAnsi="Arial" w:cs="Arial"/>
        </w:rPr>
        <w:t>selbstständig und eigenverantwortlich vor Beginn der Ausführung darauf zu überprüfen, dass diese für die Ausführung seiner eigenen Leistungen geeignet sind und etwaige Bedenken hiergegen nach § 4 Abs. 3 VOB/B dem AG unverzüglich nach Feststellung schriftlich mitzuteilen.</w:t>
      </w:r>
    </w:p>
    <w:p w14:paraId="57D275F8" w14:textId="77777777" w:rsidR="004B3D76" w:rsidRDefault="004B3D76" w:rsidP="00006B92">
      <w:pPr>
        <w:spacing w:after="0" w:line="240" w:lineRule="auto"/>
        <w:jc w:val="both"/>
        <w:rPr>
          <w:rFonts w:ascii="Arial" w:eastAsia="Times New Roman" w:hAnsi="Arial" w:cs="Arial"/>
        </w:rPr>
      </w:pPr>
    </w:p>
    <w:p w14:paraId="455BE77F" w14:textId="0B4EA86C" w:rsidR="004B3D76" w:rsidRDefault="004B3D76" w:rsidP="00006B92">
      <w:pPr>
        <w:spacing w:after="0" w:line="240" w:lineRule="auto"/>
        <w:jc w:val="both"/>
        <w:rPr>
          <w:rFonts w:ascii="Arial" w:eastAsia="Times New Roman" w:hAnsi="Arial" w:cs="Arial"/>
        </w:rPr>
      </w:pPr>
      <w:r>
        <w:rPr>
          <w:rFonts w:ascii="Arial" w:eastAsia="Times New Roman" w:hAnsi="Arial" w:cs="Arial"/>
        </w:rPr>
        <w:t>3.2.2</w:t>
      </w:r>
    </w:p>
    <w:p w14:paraId="0911500B" w14:textId="5551E441" w:rsidR="004B3D76" w:rsidRPr="004B3D76" w:rsidRDefault="004B3D76" w:rsidP="004B3D76">
      <w:pPr>
        <w:spacing w:after="0" w:line="240" w:lineRule="auto"/>
        <w:jc w:val="both"/>
        <w:rPr>
          <w:rFonts w:ascii="Arial" w:eastAsia="Times New Roman" w:hAnsi="Arial" w:cs="Arial"/>
        </w:rPr>
      </w:pPr>
      <w:r w:rsidRPr="004B3D76">
        <w:rPr>
          <w:rFonts w:ascii="Arial" w:eastAsia="Times New Roman" w:hAnsi="Arial" w:cs="Arial"/>
        </w:rPr>
        <w:t>Der AN hat die von ihm erstellten Planunterlagen</w:t>
      </w:r>
      <w:r>
        <w:rPr>
          <w:rFonts w:ascii="Arial" w:eastAsia="Times New Roman" w:hAnsi="Arial" w:cs="Arial"/>
        </w:rPr>
        <w:t>, insbesondere die Werk- und Montageplanung,</w:t>
      </w:r>
      <w:r w:rsidRPr="004B3D76">
        <w:rPr>
          <w:rFonts w:ascii="Arial" w:eastAsia="Times New Roman" w:hAnsi="Arial" w:cs="Arial"/>
        </w:rPr>
        <w:t xml:space="preserve"> vor der Ausführung durch den AG freigeben zu lassen. Für die Richtigkeit seiner Planungen und Planungsergebnisse bleibt der AN ungeachtet der Freigabe des AG allein verantwortlich.</w:t>
      </w:r>
    </w:p>
    <w:p w14:paraId="78386F03" w14:textId="77777777" w:rsidR="004B3D76" w:rsidRPr="004B3D76" w:rsidRDefault="004B3D76" w:rsidP="004B3D76">
      <w:pPr>
        <w:spacing w:after="0" w:line="240" w:lineRule="auto"/>
        <w:jc w:val="both"/>
        <w:rPr>
          <w:rFonts w:ascii="Arial" w:eastAsia="Times New Roman" w:hAnsi="Arial" w:cs="Arial"/>
        </w:rPr>
      </w:pPr>
    </w:p>
    <w:p w14:paraId="69D94CBA" w14:textId="0F49976F" w:rsidR="004B3D76" w:rsidRDefault="004B3D76" w:rsidP="004B3D76">
      <w:pPr>
        <w:spacing w:after="0" w:line="240" w:lineRule="auto"/>
        <w:jc w:val="both"/>
        <w:rPr>
          <w:rFonts w:ascii="Arial" w:eastAsia="Times New Roman" w:hAnsi="Arial" w:cs="Arial"/>
        </w:rPr>
      </w:pPr>
      <w:r w:rsidRPr="004B3D76">
        <w:rPr>
          <w:rFonts w:ascii="Arial" w:eastAsia="Times New Roman" w:hAnsi="Arial" w:cs="Arial"/>
        </w:rPr>
        <w:t>Änderungen gegenüber freigegebenen Plänen hat der AN ausdrücklich als solche zu kennzeichnen und in einem Änderungsindex ohne weiteres nachvollziehbar fortzuführen.</w:t>
      </w:r>
    </w:p>
    <w:p w14:paraId="54FADB01" w14:textId="638434F5" w:rsidR="00556B94" w:rsidRPr="00556B94" w:rsidRDefault="00556B94" w:rsidP="00006B92">
      <w:pPr>
        <w:spacing w:after="0" w:line="240" w:lineRule="auto"/>
        <w:jc w:val="both"/>
        <w:rPr>
          <w:rFonts w:ascii="Arial" w:eastAsia="Times New Roman" w:hAnsi="Arial" w:cs="Arial"/>
        </w:rPr>
      </w:pPr>
    </w:p>
    <w:p w14:paraId="6083AF45" w14:textId="61F090A4" w:rsidR="00006B92" w:rsidRDefault="003F35FE" w:rsidP="00FD20FB">
      <w:pPr>
        <w:spacing w:after="0" w:line="240" w:lineRule="auto"/>
        <w:jc w:val="both"/>
        <w:rPr>
          <w:rFonts w:ascii="Arial" w:hAnsi="Arial" w:cs="Arial"/>
        </w:rPr>
      </w:pPr>
      <w:r>
        <w:rPr>
          <w:rFonts w:ascii="Arial" w:hAnsi="Arial" w:cs="Arial"/>
        </w:rPr>
        <w:t>3.2.</w:t>
      </w:r>
      <w:r w:rsidR="00C015AD">
        <w:rPr>
          <w:rFonts w:ascii="Arial" w:hAnsi="Arial" w:cs="Arial"/>
        </w:rPr>
        <w:t>3</w:t>
      </w:r>
    </w:p>
    <w:p w14:paraId="4A87CAA8" w14:textId="5C80C779" w:rsidR="003F35FE" w:rsidRDefault="003F35FE" w:rsidP="00FD20FB">
      <w:pPr>
        <w:spacing w:after="0" w:line="240" w:lineRule="auto"/>
        <w:jc w:val="both"/>
        <w:rPr>
          <w:rFonts w:ascii="Arial" w:hAnsi="Arial" w:cs="Arial"/>
        </w:rPr>
      </w:pPr>
      <w:r>
        <w:rPr>
          <w:rFonts w:ascii="Arial" w:hAnsi="Arial" w:cs="Arial"/>
        </w:rPr>
        <w:lastRenderedPageBreak/>
        <w:t xml:space="preserve">Dem AN ist bekannt, dass </w:t>
      </w:r>
      <w:r w:rsidR="00C015AD">
        <w:rPr>
          <w:rFonts w:ascii="Arial" w:hAnsi="Arial" w:cs="Arial"/>
        </w:rPr>
        <w:t xml:space="preserve">der </w:t>
      </w:r>
      <w:r w:rsidR="00C015AD" w:rsidRPr="00C015AD">
        <w:rPr>
          <w:rFonts w:ascii="Arial" w:hAnsi="Arial" w:cs="Arial"/>
        </w:rPr>
        <w:t xml:space="preserve">Abbau und Wiederaufbau </w:t>
      </w:r>
      <w:r w:rsidR="00C015AD">
        <w:rPr>
          <w:rFonts w:ascii="Arial" w:hAnsi="Arial" w:cs="Arial"/>
        </w:rPr>
        <w:t xml:space="preserve">der </w:t>
      </w:r>
      <w:r w:rsidR="00C015AD" w:rsidRPr="00C015AD">
        <w:rPr>
          <w:rFonts w:ascii="Arial" w:hAnsi="Arial" w:cs="Arial"/>
        </w:rPr>
        <w:t>mobilen 2-fach-Sporthalle</w:t>
      </w:r>
      <w:r w:rsidR="00C015AD" w:rsidRPr="00C015AD" w:rsidDel="00C015AD">
        <w:rPr>
          <w:rFonts w:ascii="Arial" w:hAnsi="Arial" w:cs="Arial"/>
        </w:rPr>
        <w:t xml:space="preserve"> </w:t>
      </w:r>
      <w:r w:rsidR="00C015AD" w:rsidRPr="00C015AD">
        <w:rPr>
          <w:rFonts w:ascii="Arial" w:hAnsi="Arial" w:cs="Arial"/>
        </w:rPr>
        <w:t xml:space="preserve">an anderen Standorten </w:t>
      </w:r>
      <w:r w:rsidR="00C015AD">
        <w:rPr>
          <w:rFonts w:ascii="Arial" w:hAnsi="Arial" w:cs="Arial"/>
        </w:rPr>
        <w:t>als optionale Leistung ausgestaltet ist</w:t>
      </w:r>
      <w:r w:rsidR="009B3EC9">
        <w:rPr>
          <w:rFonts w:ascii="Arial" w:hAnsi="Arial" w:cs="Arial"/>
        </w:rPr>
        <w:t>. Die Beauftragung erfolgt nach dem – derzeit noch nicht vorhersehbaren – Bedarf. Auf die Beauftragung hat der AN keinen Anspruch.</w:t>
      </w:r>
    </w:p>
    <w:p w14:paraId="3E70709A" w14:textId="32576968" w:rsidR="00FD20FB" w:rsidRDefault="00FD20FB" w:rsidP="002D43FA">
      <w:pPr>
        <w:spacing w:after="0" w:line="240" w:lineRule="auto"/>
        <w:rPr>
          <w:rFonts w:ascii="Arial" w:hAnsi="Arial" w:cs="Arial"/>
        </w:rPr>
      </w:pPr>
    </w:p>
    <w:p w14:paraId="7A9C8847" w14:textId="2E5D93AF" w:rsidR="001F6EA5" w:rsidRPr="007E3FF9" w:rsidRDefault="00FD20FB" w:rsidP="007E3FF9">
      <w:pPr>
        <w:pStyle w:val="berschrift1"/>
      </w:pPr>
      <w:bookmarkStart w:id="15" w:name="_Toc225182011"/>
      <w:r w:rsidRPr="007E3FF9">
        <w:t>4</w:t>
      </w:r>
      <w:r w:rsidR="00000823" w:rsidRPr="007E3FF9">
        <w:t>.0 Kommunikation; Vollmachten</w:t>
      </w:r>
      <w:bookmarkEnd w:id="15"/>
      <w:r w:rsidR="001F6EA5" w:rsidRPr="007E3FF9">
        <w:t xml:space="preserve"> </w:t>
      </w:r>
    </w:p>
    <w:p w14:paraId="6224FECE" w14:textId="77777777" w:rsidR="006123FD" w:rsidRDefault="006123FD" w:rsidP="006123FD">
      <w:pPr>
        <w:autoSpaceDE w:val="0"/>
        <w:autoSpaceDN w:val="0"/>
        <w:adjustRightInd w:val="0"/>
        <w:spacing w:after="0" w:line="240" w:lineRule="auto"/>
        <w:jc w:val="both"/>
        <w:rPr>
          <w:rFonts w:ascii="Arial" w:hAnsi="Arial" w:cs="Arial"/>
          <w:color w:val="000000"/>
          <w:sz w:val="23"/>
          <w:szCs w:val="23"/>
        </w:rPr>
      </w:pPr>
    </w:p>
    <w:p w14:paraId="40501E25" w14:textId="7392A517" w:rsidR="001F6EA5" w:rsidRDefault="001F6EA5" w:rsidP="006123FD">
      <w:pPr>
        <w:autoSpaceDE w:val="0"/>
        <w:autoSpaceDN w:val="0"/>
        <w:adjustRightInd w:val="0"/>
        <w:spacing w:after="0" w:line="240" w:lineRule="auto"/>
        <w:jc w:val="both"/>
        <w:rPr>
          <w:rFonts w:ascii="Arial" w:hAnsi="Arial" w:cs="Arial"/>
          <w:color w:val="000000"/>
        </w:rPr>
      </w:pPr>
      <w:r w:rsidRPr="00F06F01">
        <w:rPr>
          <w:rFonts w:ascii="Arial" w:hAnsi="Arial" w:cs="Arial"/>
          <w:color w:val="000000"/>
        </w:rPr>
        <w:t>Zur Gewährleistung einer funktionierenden und rechtssicheren Kommunikation, haben die Parteien jeweils einen kompetenten Ansprechpartner sowie einen Stellvertreter in fo</w:t>
      </w:r>
      <w:r w:rsidR="006D3C05">
        <w:rPr>
          <w:rFonts w:ascii="Arial" w:hAnsi="Arial" w:cs="Arial"/>
          <w:color w:val="000000"/>
        </w:rPr>
        <w:t>lgenden Positionen zu benennen:</w:t>
      </w:r>
    </w:p>
    <w:p w14:paraId="58EF6DD2" w14:textId="77777777" w:rsidR="00ED4F51" w:rsidRDefault="00ED4F51" w:rsidP="006123FD">
      <w:pPr>
        <w:autoSpaceDE w:val="0"/>
        <w:autoSpaceDN w:val="0"/>
        <w:adjustRightInd w:val="0"/>
        <w:spacing w:after="0" w:line="240" w:lineRule="auto"/>
        <w:jc w:val="both"/>
        <w:rPr>
          <w:rFonts w:ascii="Arial" w:hAnsi="Arial" w:cs="Arial"/>
          <w:color w:val="000000"/>
        </w:rPr>
      </w:pPr>
    </w:p>
    <w:p w14:paraId="7BCCA020" w14:textId="77EB86EF" w:rsidR="00ED4F51" w:rsidRPr="00F06F01" w:rsidRDefault="00ED4F51" w:rsidP="006123FD">
      <w:pPr>
        <w:autoSpaceDE w:val="0"/>
        <w:autoSpaceDN w:val="0"/>
        <w:adjustRightInd w:val="0"/>
        <w:spacing w:after="0" w:line="240" w:lineRule="auto"/>
        <w:jc w:val="both"/>
        <w:rPr>
          <w:rFonts w:ascii="Arial" w:hAnsi="Arial" w:cs="Arial"/>
          <w:color w:val="000000"/>
        </w:rPr>
      </w:pPr>
      <w:r w:rsidRPr="00ED4F51">
        <w:rPr>
          <w:rFonts w:ascii="Arial" w:hAnsi="Arial" w:cs="Arial"/>
          <w:bCs/>
          <w:i/>
          <w:iCs/>
          <w:color w:val="000000" w:themeColor="text1"/>
          <w:highlight w:val="lightGray"/>
        </w:rPr>
        <w:t>(Ansprechpartner werden insgesamt bei Vertragsabschluss benannt noch benannt)</w:t>
      </w:r>
    </w:p>
    <w:p w14:paraId="5CA14E34" w14:textId="77777777" w:rsidR="006123FD" w:rsidRPr="00F06F01" w:rsidRDefault="006123FD" w:rsidP="006123FD">
      <w:pPr>
        <w:autoSpaceDE w:val="0"/>
        <w:autoSpaceDN w:val="0"/>
        <w:adjustRightInd w:val="0"/>
        <w:spacing w:after="0" w:line="240" w:lineRule="auto"/>
        <w:jc w:val="both"/>
        <w:rPr>
          <w:rFonts w:ascii="Arial" w:hAnsi="Arial" w:cs="Arial"/>
          <w:color w:val="000000"/>
        </w:rPr>
      </w:pPr>
    </w:p>
    <w:p w14:paraId="3341F5C9" w14:textId="77777777" w:rsidR="001F6EA5" w:rsidRPr="00F06F01" w:rsidRDefault="001F6EA5" w:rsidP="001F6EA5">
      <w:p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Als Bauüberwachung für den AG sind dies: </w:t>
      </w:r>
    </w:p>
    <w:p w14:paraId="047EF225" w14:textId="1D90D48F" w:rsidR="001F6EA5" w:rsidRPr="002D02E6" w:rsidRDefault="001F6EA5" w:rsidP="00A47FD1">
      <w:pPr>
        <w:pStyle w:val="Listenabsatz"/>
        <w:numPr>
          <w:ilvl w:val="0"/>
          <w:numId w:val="6"/>
        </w:numPr>
        <w:autoSpaceDE w:val="0"/>
        <w:autoSpaceDN w:val="0"/>
        <w:adjustRightInd w:val="0"/>
        <w:spacing w:after="33" w:line="240" w:lineRule="auto"/>
        <w:rPr>
          <w:rFonts w:ascii="Arial" w:hAnsi="Arial" w:cs="Arial"/>
          <w:bCs/>
          <w:color w:val="000000" w:themeColor="text1"/>
        </w:rPr>
      </w:pPr>
      <w:r w:rsidRPr="002D02E6">
        <w:rPr>
          <w:rFonts w:ascii="Arial" w:hAnsi="Arial" w:cs="Arial"/>
          <w:bCs/>
          <w:color w:val="000000" w:themeColor="text1"/>
        </w:rPr>
        <w:t>Herr</w:t>
      </w:r>
      <w:r w:rsidR="002D02E6" w:rsidRPr="002D02E6">
        <w:rPr>
          <w:rFonts w:ascii="Arial" w:hAnsi="Arial" w:cs="Arial"/>
          <w:bCs/>
          <w:color w:val="000000" w:themeColor="text1"/>
        </w:rPr>
        <w:t>/ Frau</w:t>
      </w:r>
      <w:r w:rsidR="00A71800" w:rsidRPr="002D02E6">
        <w:rPr>
          <w:rFonts w:ascii="Arial" w:hAnsi="Arial" w:cs="Arial"/>
          <w:bCs/>
          <w:color w:val="000000" w:themeColor="text1"/>
        </w:rPr>
        <w:t xml:space="preserve"> </w:t>
      </w:r>
      <w:r w:rsidR="0046600D" w:rsidRPr="002D02E6">
        <w:rPr>
          <w:rFonts w:ascii="Arial" w:hAnsi="Arial" w:cs="Arial"/>
          <w:bCs/>
          <w:color w:val="000000" w:themeColor="text1"/>
        </w:rPr>
        <w:t>…</w:t>
      </w:r>
      <w:r w:rsidR="00A71800" w:rsidRPr="002D02E6">
        <w:rPr>
          <w:rFonts w:ascii="Arial" w:hAnsi="Arial" w:cs="Arial"/>
          <w:bCs/>
          <w:color w:val="000000" w:themeColor="text1"/>
        </w:rPr>
        <w:t xml:space="preserve">, </w:t>
      </w:r>
    </w:p>
    <w:p w14:paraId="74CD8BDE" w14:textId="77777777" w:rsidR="001F6EA5" w:rsidRPr="00F06F01" w:rsidRDefault="001F6EA5" w:rsidP="001F6EA5">
      <w:pPr>
        <w:autoSpaceDE w:val="0"/>
        <w:autoSpaceDN w:val="0"/>
        <w:adjustRightInd w:val="0"/>
        <w:spacing w:after="0" w:line="240" w:lineRule="auto"/>
        <w:rPr>
          <w:rFonts w:ascii="Arial" w:hAnsi="Arial" w:cs="Arial"/>
          <w:color w:val="000000"/>
          <w:highlight w:val="yellow"/>
        </w:rPr>
      </w:pPr>
    </w:p>
    <w:p w14:paraId="0C7BB804" w14:textId="77777777" w:rsidR="001F6EA5" w:rsidRPr="00F06F01" w:rsidRDefault="001F6EA5" w:rsidP="001F6EA5">
      <w:p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Als Bauleitung für den AN sind dies: </w:t>
      </w:r>
    </w:p>
    <w:p w14:paraId="014F2861" w14:textId="77777777" w:rsidR="001F6EA5" w:rsidRPr="00F06F01" w:rsidRDefault="001F6EA5" w:rsidP="001F6EA5">
      <w:pPr>
        <w:pStyle w:val="Listenabsatz"/>
        <w:numPr>
          <w:ilvl w:val="0"/>
          <w:numId w:val="7"/>
        </w:num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Herr/Frau […] </w:t>
      </w:r>
    </w:p>
    <w:p w14:paraId="54CCCA2F" w14:textId="77777777" w:rsidR="001F6EA5" w:rsidRPr="00F06F01" w:rsidRDefault="001F6EA5" w:rsidP="001F6EA5">
      <w:pPr>
        <w:pStyle w:val="Listenabsatz"/>
        <w:numPr>
          <w:ilvl w:val="0"/>
          <w:numId w:val="7"/>
        </w:num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Herr/Frau […] als Stellvertreter/in </w:t>
      </w:r>
    </w:p>
    <w:p w14:paraId="212BB631" w14:textId="5A76C5B2" w:rsidR="001F6EA5" w:rsidRPr="00AA6A8E" w:rsidRDefault="001F6EA5" w:rsidP="001F6EA5">
      <w:pPr>
        <w:spacing w:after="0" w:line="240" w:lineRule="auto"/>
        <w:jc w:val="both"/>
        <w:rPr>
          <w:rFonts w:ascii="Arial" w:hAnsi="Arial" w:cs="Arial"/>
          <w:b/>
        </w:rPr>
      </w:pPr>
    </w:p>
    <w:p w14:paraId="24F93C4F" w14:textId="77777777" w:rsidR="001F6EA5" w:rsidRPr="00F06F01" w:rsidRDefault="001F6EA5" w:rsidP="001F6EA5">
      <w:p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Als Verantwortliche des AN für die Verkehrssicherung sind dies: </w:t>
      </w:r>
    </w:p>
    <w:p w14:paraId="088B799F" w14:textId="77777777" w:rsidR="001F6EA5" w:rsidRPr="00F06F01" w:rsidRDefault="001F6EA5" w:rsidP="001F6EA5">
      <w:pPr>
        <w:pStyle w:val="Listenabsatz"/>
        <w:numPr>
          <w:ilvl w:val="0"/>
          <w:numId w:val="12"/>
        </w:numPr>
        <w:autoSpaceDE w:val="0"/>
        <w:autoSpaceDN w:val="0"/>
        <w:adjustRightInd w:val="0"/>
        <w:spacing w:after="36" w:line="240" w:lineRule="auto"/>
        <w:rPr>
          <w:rFonts w:ascii="Arial" w:hAnsi="Arial" w:cs="Arial"/>
          <w:color w:val="000000"/>
        </w:rPr>
      </w:pPr>
      <w:r w:rsidRPr="00F06F01">
        <w:rPr>
          <w:rFonts w:ascii="Arial" w:hAnsi="Arial" w:cs="Arial"/>
          <w:color w:val="000000"/>
        </w:rPr>
        <w:t xml:space="preserve">Herr/Frau […] </w:t>
      </w:r>
    </w:p>
    <w:p w14:paraId="69C570D9" w14:textId="77777777" w:rsidR="001F6EA5" w:rsidRPr="00F06F01" w:rsidRDefault="001F6EA5" w:rsidP="001F6EA5">
      <w:pPr>
        <w:pStyle w:val="Listenabsatz"/>
        <w:numPr>
          <w:ilvl w:val="0"/>
          <w:numId w:val="12"/>
        </w:num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Herr/Frau […] als Stellvertreter/in </w:t>
      </w:r>
    </w:p>
    <w:p w14:paraId="5687157D" w14:textId="77777777" w:rsidR="001F6EA5" w:rsidRPr="00F06F01" w:rsidRDefault="001F6EA5" w:rsidP="001F6EA5">
      <w:pPr>
        <w:autoSpaceDE w:val="0"/>
        <w:autoSpaceDN w:val="0"/>
        <w:adjustRightInd w:val="0"/>
        <w:spacing w:after="0" w:line="240" w:lineRule="auto"/>
        <w:rPr>
          <w:rFonts w:ascii="Arial" w:hAnsi="Arial" w:cs="Arial"/>
          <w:color w:val="000000"/>
        </w:rPr>
      </w:pPr>
    </w:p>
    <w:p w14:paraId="17504264" w14:textId="77777777" w:rsidR="001F6EA5" w:rsidRPr="00F06F01" w:rsidRDefault="001F6EA5" w:rsidP="006123FD">
      <w:pPr>
        <w:autoSpaceDE w:val="0"/>
        <w:autoSpaceDN w:val="0"/>
        <w:adjustRightInd w:val="0"/>
        <w:spacing w:after="0" w:line="240" w:lineRule="auto"/>
        <w:jc w:val="both"/>
        <w:rPr>
          <w:rFonts w:ascii="Arial" w:hAnsi="Arial" w:cs="Arial"/>
          <w:color w:val="000000"/>
        </w:rPr>
      </w:pPr>
      <w:r w:rsidRPr="00F06F01">
        <w:rPr>
          <w:rFonts w:ascii="Arial" w:hAnsi="Arial" w:cs="Arial"/>
          <w:color w:val="000000"/>
        </w:rPr>
        <w:t xml:space="preserve">Als verantwortliche Koordinatoren des AN für die statische und konstruktive Bearbeitung sind dies: </w:t>
      </w:r>
    </w:p>
    <w:p w14:paraId="7D0FB1F8" w14:textId="77777777" w:rsidR="001F6EA5" w:rsidRPr="00F06F01" w:rsidRDefault="001F6EA5" w:rsidP="001F6EA5">
      <w:pPr>
        <w:pStyle w:val="Listenabsatz"/>
        <w:numPr>
          <w:ilvl w:val="0"/>
          <w:numId w:val="8"/>
        </w:numPr>
        <w:autoSpaceDE w:val="0"/>
        <w:autoSpaceDN w:val="0"/>
        <w:adjustRightInd w:val="0"/>
        <w:spacing w:after="36" w:line="240" w:lineRule="auto"/>
        <w:rPr>
          <w:rFonts w:ascii="Arial" w:hAnsi="Arial" w:cs="Arial"/>
          <w:color w:val="000000"/>
        </w:rPr>
      </w:pPr>
      <w:r w:rsidRPr="00F06F01">
        <w:rPr>
          <w:rFonts w:ascii="Arial" w:hAnsi="Arial" w:cs="Arial"/>
          <w:color w:val="000000"/>
        </w:rPr>
        <w:t xml:space="preserve">Herr/Frau […] </w:t>
      </w:r>
    </w:p>
    <w:p w14:paraId="5E2B6769" w14:textId="77777777" w:rsidR="001F6EA5" w:rsidRPr="00F06F01" w:rsidRDefault="001F6EA5" w:rsidP="001F6EA5">
      <w:pPr>
        <w:pStyle w:val="Listenabsatz"/>
        <w:numPr>
          <w:ilvl w:val="0"/>
          <w:numId w:val="8"/>
        </w:num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Herr/Frau […] als Stellvertreter/in </w:t>
      </w:r>
    </w:p>
    <w:p w14:paraId="422B0BC6" w14:textId="77777777" w:rsidR="001F6EA5" w:rsidRPr="00F06F01" w:rsidRDefault="001F6EA5" w:rsidP="001F6EA5">
      <w:pPr>
        <w:autoSpaceDE w:val="0"/>
        <w:autoSpaceDN w:val="0"/>
        <w:adjustRightInd w:val="0"/>
        <w:spacing w:after="0" w:line="240" w:lineRule="auto"/>
        <w:rPr>
          <w:rFonts w:ascii="Arial" w:hAnsi="Arial" w:cs="Arial"/>
          <w:color w:val="000000"/>
        </w:rPr>
      </w:pPr>
    </w:p>
    <w:p w14:paraId="086F8299" w14:textId="77777777" w:rsidR="001F6EA5" w:rsidRPr="00F06F01" w:rsidRDefault="001F6EA5" w:rsidP="001F6EA5">
      <w:p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Als verantwortliche technische Koordinatoren des AN für Traggerüste sind dies: </w:t>
      </w:r>
    </w:p>
    <w:p w14:paraId="38F1EEFD" w14:textId="77777777" w:rsidR="001F6EA5" w:rsidRPr="00F06F01" w:rsidRDefault="001F6EA5" w:rsidP="001F6EA5">
      <w:pPr>
        <w:pStyle w:val="Listenabsatz"/>
        <w:numPr>
          <w:ilvl w:val="0"/>
          <w:numId w:val="9"/>
        </w:numPr>
        <w:autoSpaceDE w:val="0"/>
        <w:autoSpaceDN w:val="0"/>
        <w:adjustRightInd w:val="0"/>
        <w:spacing w:after="36" w:line="240" w:lineRule="auto"/>
        <w:rPr>
          <w:rFonts w:ascii="Arial" w:hAnsi="Arial" w:cs="Arial"/>
          <w:color w:val="000000"/>
        </w:rPr>
      </w:pPr>
      <w:r w:rsidRPr="00F06F01">
        <w:rPr>
          <w:rFonts w:ascii="Arial" w:hAnsi="Arial" w:cs="Arial"/>
          <w:color w:val="000000"/>
        </w:rPr>
        <w:t xml:space="preserve">Herr/Frau […] </w:t>
      </w:r>
    </w:p>
    <w:p w14:paraId="346A3DB9" w14:textId="4126E03B" w:rsidR="001F6EA5" w:rsidRDefault="001F6EA5" w:rsidP="001F6EA5">
      <w:pPr>
        <w:pStyle w:val="Listenabsatz"/>
        <w:numPr>
          <w:ilvl w:val="0"/>
          <w:numId w:val="9"/>
        </w:num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Herr/Frau […] als Stellvertreter/in </w:t>
      </w:r>
    </w:p>
    <w:p w14:paraId="0B75177F" w14:textId="1162E4E8" w:rsidR="0017137E" w:rsidRDefault="0017137E" w:rsidP="0017137E">
      <w:pPr>
        <w:autoSpaceDE w:val="0"/>
        <w:autoSpaceDN w:val="0"/>
        <w:adjustRightInd w:val="0"/>
        <w:spacing w:after="0" w:line="240" w:lineRule="auto"/>
        <w:rPr>
          <w:rFonts w:ascii="Arial" w:hAnsi="Arial" w:cs="Arial"/>
          <w:color w:val="000000"/>
        </w:rPr>
      </w:pPr>
    </w:p>
    <w:p w14:paraId="4AB232AB" w14:textId="77777777" w:rsidR="0017137E" w:rsidRPr="00F06F01" w:rsidRDefault="0017137E" w:rsidP="0017137E">
      <w:p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Als verantwortliche </w:t>
      </w:r>
      <w:r>
        <w:rPr>
          <w:rFonts w:ascii="Arial" w:hAnsi="Arial" w:cs="Arial"/>
          <w:color w:val="000000"/>
        </w:rPr>
        <w:t>QM-Beauftragter</w:t>
      </w:r>
      <w:r w:rsidRPr="00F06F01">
        <w:rPr>
          <w:rFonts w:ascii="Arial" w:hAnsi="Arial" w:cs="Arial"/>
          <w:color w:val="000000"/>
        </w:rPr>
        <w:t xml:space="preserve"> d</w:t>
      </w:r>
      <w:r>
        <w:rPr>
          <w:rFonts w:ascii="Arial" w:hAnsi="Arial" w:cs="Arial"/>
          <w:color w:val="000000"/>
        </w:rPr>
        <w:t>es AN sind dies:</w:t>
      </w:r>
      <w:r w:rsidRPr="00F06F01">
        <w:rPr>
          <w:rFonts w:ascii="Arial" w:hAnsi="Arial" w:cs="Arial"/>
          <w:color w:val="000000"/>
        </w:rPr>
        <w:t xml:space="preserve"> </w:t>
      </w:r>
    </w:p>
    <w:p w14:paraId="314E9F51" w14:textId="77777777" w:rsidR="0017137E" w:rsidRPr="00F06F01" w:rsidRDefault="0017137E" w:rsidP="0017137E">
      <w:pPr>
        <w:pStyle w:val="Listenabsatz"/>
        <w:numPr>
          <w:ilvl w:val="0"/>
          <w:numId w:val="9"/>
        </w:numPr>
        <w:autoSpaceDE w:val="0"/>
        <w:autoSpaceDN w:val="0"/>
        <w:adjustRightInd w:val="0"/>
        <w:spacing w:after="36" w:line="240" w:lineRule="auto"/>
        <w:rPr>
          <w:rFonts w:ascii="Arial" w:hAnsi="Arial" w:cs="Arial"/>
          <w:color w:val="000000"/>
        </w:rPr>
      </w:pPr>
      <w:r w:rsidRPr="00F06F01">
        <w:rPr>
          <w:rFonts w:ascii="Arial" w:hAnsi="Arial" w:cs="Arial"/>
          <w:color w:val="000000"/>
        </w:rPr>
        <w:t xml:space="preserve">Herr/Frau […] </w:t>
      </w:r>
    </w:p>
    <w:p w14:paraId="0DD6BCD5" w14:textId="29EBF134" w:rsidR="006468EB" w:rsidRDefault="0017137E" w:rsidP="006468EB">
      <w:pPr>
        <w:pStyle w:val="Listenabsatz"/>
        <w:numPr>
          <w:ilvl w:val="0"/>
          <w:numId w:val="9"/>
        </w:num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Herr/Frau […] als Stellvertreter/in </w:t>
      </w:r>
    </w:p>
    <w:p w14:paraId="21A2DD7F" w14:textId="77777777" w:rsidR="006468EB" w:rsidRDefault="006468EB" w:rsidP="00D1499F">
      <w:pPr>
        <w:pStyle w:val="Listenabsatz"/>
        <w:autoSpaceDE w:val="0"/>
        <w:autoSpaceDN w:val="0"/>
        <w:adjustRightInd w:val="0"/>
        <w:spacing w:after="0" w:line="240" w:lineRule="auto"/>
        <w:ind w:left="360"/>
        <w:rPr>
          <w:rFonts w:ascii="Arial" w:hAnsi="Arial" w:cs="Arial"/>
          <w:color w:val="000000"/>
        </w:rPr>
      </w:pPr>
    </w:p>
    <w:p w14:paraId="2D43D3A9" w14:textId="6BC5C905" w:rsidR="006468EB" w:rsidRPr="00F06F01" w:rsidRDefault="006468EB" w:rsidP="006468EB">
      <w:pPr>
        <w:autoSpaceDE w:val="0"/>
        <w:autoSpaceDN w:val="0"/>
        <w:adjustRightInd w:val="0"/>
        <w:spacing w:after="0" w:line="240" w:lineRule="auto"/>
        <w:rPr>
          <w:rFonts w:ascii="Arial" w:hAnsi="Arial" w:cs="Arial"/>
          <w:color w:val="000000"/>
        </w:rPr>
      </w:pPr>
      <w:r w:rsidRPr="00F06F01">
        <w:rPr>
          <w:rFonts w:ascii="Arial" w:hAnsi="Arial" w:cs="Arial"/>
          <w:color w:val="000000"/>
        </w:rPr>
        <w:t>Als verantwortliche</w:t>
      </w:r>
      <w:r>
        <w:rPr>
          <w:rFonts w:ascii="Arial" w:hAnsi="Arial" w:cs="Arial"/>
          <w:color w:val="000000"/>
        </w:rPr>
        <w:t>r</w:t>
      </w:r>
      <w:r w:rsidRPr="00F06F01">
        <w:rPr>
          <w:rFonts w:ascii="Arial" w:hAnsi="Arial" w:cs="Arial"/>
          <w:color w:val="000000"/>
        </w:rPr>
        <w:t xml:space="preserve"> </w:t>
      </w:r>
      <w:r w:rsidR="00ED4F51">
        <w:rPr>
          <w:rFonts w:ascii="Arial" w:hAnsi="Arial" w:cs="Arial"/>
          <w:color w:val="000000"/>
        </w:rPr>
        <w:t>CAD</w:t>
      </w:r>
      <w:r>
        <w:rPr>
          <w:rFonts w:ascii="Arial" w:hAnsi="Arial" w:cs="Arial"/>
          <w:color w:val="000000"/>
        </w:rPr>
        <w:t>-Koordinator</w:t>
      </w:r>
      <w:r w:rsidRPr="00F06F01">
        <w:rPr>
          <w:rFonts w:ascii="Arial" w:hAnsi="Arial" w:cs="Arial"/>
          <w:color w:val="000000"/>
        </w:rPr>
        <w:t xml:space="preserve"> d</w:t>
      </w:r>
      <w:r>
        <w:rPr>
          <w:rFonts w:ascii="Arial" w:hAnsi="Arial" w:cs="Arial"/>
          <w:color w:val="000000"/>
        </w:rPr>
        <w:t>es AN sind dies:</w:t>
      </w:r>
      <w:r w:rsidRPr="00F06F01">
        <w:rPr>
          <w:rFonts w:ascii="Arial" w:hAnsi="Arial" w:cs="Arial"/>
          <w:color w:val="000000"/>
        </w:rPr>
        <w:t xml:space="preserve"> </w:t>
      </w:r>
    </w:p>
    <w:p w14:paraId="1E1BB9C9" w14:textId="77777777" w:rsidR="006468EB" w:rsidRPr="00F06F01" w:rsidRDefault="006468EB" w:rsidP="006468EB">
      <w:pPr>
        <w:pStyle w:val="Listenabsatz"/>
        <w:numPr>
          <w:ilvl w:val="0"/>
          <w:numId w:val="9"/>
        </w:numPr>
        <w:autoSpaceDE w:val="0"/>
        <w:autoSpaceDN w:val="0"/>
        <w:adjustRightInd w:val="0"/>
        <w:spacing w:after="36" w:line="240" w:lineRule="auto"/>
        <w:rPr>
          <w:rFonts w:ascii="Arial" w:hAnsi="Arial" w:cs="Arial"/>
          <w:color w:val="000000"/>
        </w:rPr>
      </w:pPr>
      <w:r w:rsidRPr="00F06F01">
        <w:rPr>
          <w:rFonts w:ascii="Arial" w:hAnsi="Arial" w:cs="Arial"/>
          <w:color w:val="000000"/>
        </w:rPr>
        <w:t xml:space="preserve">Herr/Frau […] </w:t>
      </w:r>
    </w:p>
    <w:p w14:paraId="5DBF56D0" w14:textId="1C5460C8" w:rsidR="006468EB" w:rsidRDefault="006468EB" w:rsidP="006468EB">
      <w:pPr>
        <w:pStyle w:val="Listenabsatz"/>
        <w:numPr>
          <w:ilvl w:val="0"/>
          <w:numId w:val="9"/>
        </w:num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Herr/Frau […] als Stellvertreter/in </w:t>
      </w:r>
    </w:p>
    <w:p w14:paraId="13A08EE1" w14:textId="77777777" w:rsidR="00ED4F51" w:rsidRPr="00D1499F" w:rsidRDefault="00ED4F51" w:rsidP="006468EB">
      <w:pPr>
        <w:pStyle w:val="Listenabsatz"/>
        <w:numPr>
          <w:ilvl w:val="0"/>
          <w:numId w:val="9"/>
        </w:numPr>
        <w:autoSpaceDE w:val="0"/>
        <w:autoSpaceDN w:val="0"/>
        <w:adjustRightInd w:val="0"/>
        <w:spacing w:after="0" w:line="240" w:lineRule="auto"/>
        <w:rPr>
          <w:rFonts w:ascii="Arial" w:hAnsi="Arial" w:cs="Arial"/>
          <w:color w:val="000000"/>
        </w:rPr>
      </w:pPr>
    </w:p>
    <w:p w14:paraId="1BC31497" w14:textId="77777777" w:rsidR="001F6EA5" w:rsidRPr="00F06F01" w:rsidRDefault="001F6EA5" w:rsidP="001F6EA5">
      <w:pPr>
        <w:autoSpaceDE w:val="0"/>
        <w:autoSpaceDN w:val="0"/>
        <w:adjustRightInd w:val="0"/>
        <w:spacing w:after="0" w:line="240" w:lineRule="auto"/>
        <w:rPr>
          <w:rFonts w:ascii="Arial" w:hAnsi="Arial" w:cs="Arial"/>
          <w:color w:val="000000"/>
        </w:rPr>
      </w:pPr>
      <w:r w:rsidRPr="00F06F01">
        <w:rPr>
          <w:rFonts w:ascii="Arial" w:hAnsi="Arial" w:cs="Arial"/>
          <w:color w:val="000000"/>
        </w:rPr>
        <w:t xml:space="preserve">Als verantwortliche Sicherheits- und Gesundheitsschutzkoordinatoren des AG sind dies: </w:t>
      </w:r>
    </w:p>
    <w:p w14:paraId="0F8BBEF1" w14:textId="77777777" w:rsidR="00ED4F51" w:rsidRPr="00F06F01" w:rsidRDefault="00ED4F51" w:rsidP="00ED4F51">
      <w:pPr>
        <w:pStyle w:val="Listenabsatz"/>
        <w:numPr>
          <w:ilvl w:val="0"/>
          <w:numId w:val="11"/>
        </w:numPr>
        <w:autoSpaceDE w:val="0"/>
        <w:autoSpaceDN w:val="0"/>
        <w:adjustRightInd w:val="0"/>
        <w:spacing w:after="36" w:line="240" w:lineRule="auto"/>
        <w:rPr>
          <w:rFonts w:ascii="Arial" w:hAnsi="Arial" w:cs="Arial"/>
          <w:color w:val="000000"/>
        </w:rPr>
      </w:pPr>
      <w:r w:rsidRPr="00F06F01">
        <w:rPr>
          <w:rFonts w:ascii="Arial" w:hAnsi="Arial" w:cs="Arial"/>
          <w:color w:val="000000"/>
        </w:rPr>
        <w:t xml:space="preserve">Herr/Frau […] </w:t>
      </w:r>
    </w:p>
    <w:p w14:paraId="755B2F45" w14:textId="77777777" w:rsidR="001F6EA5" w:rsidRPr="00F06F01" w:rsidRDefault="001F6EA5" w:rsidP="001F6EA5">
      <w:pPr>
        <w:pStyle w:val="Listenabsatz"/>
        <w:numPr>
          <w:ilvl w:val="0"/>
          <w:numId w:val="11"/>
        </w:numPr>
        <w:autoSpaceDE w:val="0"/>
        <w:autoSpaceDN w:val="0"/>
        <w:adjustRightInd w:val="0"/>
        <w:spacing w:after="0" w:line="240" w:lineRule="auto"/>
        <w:rPr>
          <w:rFonts w:ascii="Arial" w:hAnsi="Arial" w:cs="Arial"/>
          <w:color w:val="000000"/>
        </w:rPr>
      </w:pPr>
      <w:r w:rsidRPr="00054A70">
        <w:rPr>
          <w:rFonts w:ascii="Arial" w:hAnsi="Arial" w:cs="Arial"/>
          <w:color w:val="000000"/>
        </w:rPr>
        <w:t>Herr/Frau […] als Stellvertreter</w:t>
      </w:r>
      <w:r w:rsidRPr="00F06F01">
        <w:rPr>
          <w:rFonts w:ascii="Arial" w:hAnsi="Arial" w:cs="Arial"/>
          <w:color w:val="000000"/>
        </w:rPr>
        <w:t xml:space="preserve">/in </w:t>
      </w:r>
    </w:p>
    <w:p w14:paraId="2A57E629" w14:textId="198B2EF5" w:rsidR="001C13E4" w:rsidRPr="00F06F01" w:rsidRDefault="001C13E4" w:rsidP="001F6EA5">
      <w:pPr>
        <w:spacing w:after="0" w:line="240" w:lineRule="auto"/>
        <w:jc w:val="both"/>
        <w:rPr>
          <w:rFonts w:ascii="Arial" w:hAnsi="Arial" w:cs="Arial"/>
          <w:color w:val="000000"/>
        </w:rPr>
      </w:pPr>
    </w:p>
    <w:p w14:paraId="565B3924" w14:textId="77777777" w:rsidR="00433999" w:rsidRPr="00AA6A8E" w:rsidRDefault="00433999" w:rsidP="00F97C47">
      <w:pPr>
        <w:spacing w:after="0" w:line="240" w:lineRule="auto"/>
        <w:jc w:val="both"/>
        <w:rPr>
          <w:rFonts w:ascii="Arial" w:hAnsi="Arial" w:cs="Arial"/>
          <w:color w:val="000000"/>
        </w:rPr>
      </w:pPr>
      <w:r w:rsidRPr="00AA6A8E">
        <w:rPr>
          <w:rFonts w:ascii="Arial" w:hAnsi="Arial" w:cs="Arial"/>
          <w:color w:val="000000"/>
        </w:rPr>
        <w:t xml:space="preserve">Die für die </w:t>
      </w:r>
      <w:r w:rsidRPr="00AA6A8E">
        <w:rPr>
          <w:rFonts w:ascii="Arial" w:hAnsi="Arial" w:cs="Arial"/>
          <w:b/>
          <w:color w:val="000000"/>
        </w:rPr>
        <w:t>Bauüberwachung des AG</w:t>
      </w:r>
      <w:r w:rsidRPr="00AA6A8E">
        <w:rPr>
          <w:rFonts w:ascii="Arial" w:hAnsi="Arial" w:cs="Arial"/>
          <w:color w:val="000000"/>
        </w:rPr>
        <w:t xml:space="preserve"> benannten Personen sind – bis auf schriftlichen Widerruf – befugt, alle Anordnungen auszusprechen bzw. Hinweise zu erteilen, die zur technisch und zeitlich ordnungsgemäßen Ausführung der Bauleistungen erforderlich sind sowie Stundenlohnzettel und gemeinsame Aufmaße gegenzuzeichnen. Sie sind ferner berechtigt, Behinderungsanzeigen entgegenzunehmen und diese ggf. zurückzuweisen. Weitergehende rechtsverbindliche Erklärungen, die während der Abwicklung des Vertrags abzugeben und/oder entgegen zu nehmen sind, bleiben ausschließlich dem Auftraggeber vorbehalten. Dies gilt insbesondere für solche Erklärungen, die zu einer Änderung oder Ergänzung des Vertrags führen (z.B. Erteilung von Zusatzaufträgen, Vereinbarung von Leistungsänderungen, Vereinbarung von Abschlagszahlungen, Änderungen von Vertragsfristen etc.).</w:t>
      </w:r>
    </w:p>
    <w:p w14:paraId="1C383F3F" w14:textId="77777777" w:rsidR="00433999" w:rsidRPr="00AA6A8E" w:rsidRDefault="00433999" w:rsidP="00433999">
      <w:pPr>
        <w:spacing w:after="0"/>
        <w:jc w:val="both"/>
        <w:rPr>
          <w:rFonts w:ascii="Arial" w:hAnsi="Arial" w:cs="Arial"/>
          <w:color w:val="000000"/>
        </w:rPr>
      </w:pPr>
    </w:p>
    <w:p w14:paraId="63B87FD3" w14:textId="5F49CDB9" w:rsidR="001C13E4" w:rsidRPr="00F06F01" w:rsidRDefault="00433999" w:rsidP="001F6EA5">
      <w:pPr>
        <w:spacing w:after="0" w:line="240" w:lineRule="auto"/>
        <w:jc w:val="both"/>
        <w:rPr>
          <w:rFonts w:ascii="Arial" w:hAnsi="Arial" w:cs="Arial"/>
          <w:color w:val="000000"/>
        </w:rPr>
      </w:pPr>
      <w:r w:rsidRPr="00AA6A8E">
        <w:rPr>
          <w:rFonts w:ascii="Arial" w:hAnsi="Arial" w:cs="Arial"/>
          <w:color w:val="000000"/>
        </w:rPr>
        <w:t xml:space="preserve">Die für die </w:t>
      </w:r>
      <w:r w:rsidRPr="00AA6A8E">
        <w:rPr>
          <w:rFonts w:ascii="Arial" w:hAnsi="Arial" w:cs="Arial"/>
          <w:b/>
          <w:color w:val="000000"/>
        </w:rPr>
        <w:t>Bauleitung des AN</w:t>
      </w:r>
      <w:r w:rsidRPr="00AA6A8E">
        <w:rPr>
          <w:rFonts w:ascii="Arial" w:hAnsi="Arial" w:cs="Arial"/>
          <w:color w:val="000000"/>
        </w:rPr>
        <w:t xml:space="preserve"> benannten Personen sind befugt, alle Entscheidungen zu treffen, die zur technisch und zeitlich ordnungsgemäßen Ausführung der Bauleistungen erforderlich sind sowie zur Abgabe von rechtsverbindlichen Erklärungen (z.B. im Rahmen der Abnahme) und Entgegennahme von rechtsverbindlichen Erklärungen (z.B. Anordnungen und Hinweise des AG oder seiner Bevollmächtigten) nach diesem Vertrag.</w:t>
      </w:r>
    </w:p>
    <w:p w14:paraId="0EAD7050" w14:textId="77777777" w:rsidR="0046600D" w:rsidRDefault="0046600D" w:rsidP="001F6EA5">
      <w:pPr>
        <w:spacing w:after="0" w:line="240" w:lineRule="auto"/>
        <w:jc w:val="both"/>
        <w:rPr>
          <w:rFonts w:ascii="Arial" w:hAnsi="Arial" w:cs="Arial"/>
          <w:color w:val="000000"/>
        </w:rPr>
      </w:pPr>
    </w:p>
    <w:p w14:paraId="6EC701D5" w14:textId="21E66B61" w:rsidR="001F6EA5" w:rsidRPr="00F06F01" w:rsidRDefault="0046600D" w:rsidP="001F6EA5">
      <w:pPr>
        <w:spacing w:after="0" w:line="240" w:lineRule="auto"/>
        <w:jc w:val="both"/>
        <w:rPr>
          <w:rFonts w:ascii="Arial" w:hAnsi="Arial" w:cs="Arial"/>
          <w:color w:val="000000"/>
        </w:rPr>
      </w:pPr>
      <w:r>
        <w:rPr>
          <w:rFonts w:ascii="Arial" w:hAnsi="Arial" w:cs="Arial"/>
          <w:color w:val="000000"/>
        </w:rPr>
        <w:t>Alle in Ziff. 4</w:t>
      </w:r>
      <w:r w:rsidR="001F6EA5" w:rsidRPr="00F06F01">
        <w:rPr>
          <w:rFonts w:ascii="Arial" w:hAnsi="Arial" w:cs="Arial"/>
          <w:color w:val="000000"/>
        </w:rPr>
        <w:t>.0 benannten Personen werden das Bauvorhaben möglichst während der gesamten Bauzeit betreuen. Ein Austausch der bevollmächtige(n) Person(en) hat jeweils nur nach vorheriger Absprache zu erfolgen. Dem AG steht das Recht zu, dass die vom AN eingesetzte(n) Person(en) durch qualifizierte Mitarbeiter ausgewechselt wird bzw. werden, sofern die Aufgaben durch eine oder beide benannte(n) Person(en) nicht ordnungsgemäß erfüllt werden.</w:t>
      </w:r>
    </w:p>
    <w:p w14:paraId="0348964B" w14:textId="12BA6522" w:rsidR="001751C9" w:rsidRPr="00F06F01" w:rsidRDefault="001751C9" w:rsidP="001F6EA5">
      <w:pPr>
        <w:spacing w:after="0" w:line="240" w:lineRule="auto"/>
        <w:jc w:val="both"/>
        <w:rPr>
          <w:rFonts w:ascii="Arial" w:hAnsi="Arial" w:cs="Arial"/>
          <w:color w:val="000000"/>
        </w:rPr>
      </w:pPr>
    </w:p>
    <w:p w14:paraId="6EFA41A1" w14:textId="77777777" w:rsidR="001751C9" w:rsidRPr="00AA6A8E" w:rsidRDefault="001751C9" w:rsidP="001751C9">
      <w:pPr>
        <w:spacing w:after="0" w:line="240" w:lineRule="auto"/>
        <w:jc w:val="both"/>
        <w:rPr>
          <w:rFonts w:ascii="Arial" w:hAnsi="Arial" w:cs="Arial"/>
          <w:b/>
        </w:rPr>
      </w:pPr>
      <w:r w:rsidRPr="00F06F01">
        <w:rPr>
          <w:rFonts w:ascii="Arial" w:hAnsi="Arial" w:cs="Arial"/>
          <w:color w:val="000000"/>
        </w:rPr>
        <w:t xml:space="preserve">Die für Bauleitung des AN benannte Person oder dessen/deren Stellvertreter/in nimmt in dem aus dem Leistungsverzeichnis ersichtlichen Umfang an Baubesprechungen teil. </w:t>
      </w:r>
    </w:p>
    <w:p w14:paraId="639E2D61" w14:textId="756694EB" w:rsidR="001F6EA5" w:rsidRPr="00AA6A8E" w:rsidRDefault="001F6EA5" w:rsidP="001F6EA5">
      <w:pPr>
        <w:spacing w:after="0" w:line="240" w:lineRule="auto"/>
        <w:jc w:val="both"/>
        <w:rPr>
          <w:rFonts w:ascii="Arial" w:hAnsi="Arial" w:cs="Arial"/>
          <w:b/>
        </w:rPr>
      </w:pPr>
    </w:p>
    <w:p w14:paraId="5470D3D1" w14:textId="2FA7C54B" w:rsidR="00000823" w:rsidRPr="00AA6A8E" w:rsidRDefault="00000823" w:rsidP="001F6EA5">
      <w:pPr>
        <w:spacing w:after="0" w:line="240" w:lineRule="auto"/>
        <w:jc w:val="both"/>
        <w:rPr>
          <w:rFonts w:ascii="Arial" w:hAnsi="Arial" w:cs="Arial"/>
          <w:b/>
        </w:rPr>
      </w:pPr>
    </w:p>
    <w:p w14:paraId="1B04648E" w14:textId="77777777" w:rsidR="001F6EA5" w:rsidRPr="007E3FF9" w:rsidRDefault="001F6EA5" w:rsidP="007E3FF9">
      <w:pPr>
        <w:pStyle w:val="berschrift1"/>
        <w:rPr>
          <w:highlight w:val="green"/>
        </w:rPr>
      </w:pPr>
      <w:bookmarkStart w:id="16" w:name="_Toc225182012"/>
      <w:r w:rsidRPr="007E3FF9">
        <w:t>5.0</w:t>
      </w:r>
      <w:r w:rsidRPr="007E3FF9">
        <w:tab/>
        <w:t>Urkalkulation</w:t>
      </w:r>
      <w:bookmarkEnd w:id="16"/>
    </w:p>
    <w:p w14:paraId="129254E9" w14:textId="77777777" w:rsidR="001F6EA5" w:rsidRPr="00125918" w:rsidRDefault="001F6EA5" w:rsidP="001F6EA5">
      <w:pPr>
        <w:spacing w:after="0" w:line="240" w:lineRule="auto"/>
        <w:jc w:val="both"/>
        <w:rPr>
          <w:rFonts w:ascii="Arial" w:eastAsia="Times New Roman" w:hAnsi="Arial" w:cs="Arial"/>
          <w:lang w:eastAsia="de-DE"/>
        </w:rPr>
      </w:pPr>
    </w:p>
    <w:p w14:paraId="12D02066" w14:textId="099F0D43" w:rsidR="001F6EA5" w:rsidRPr="000A5F1F" w:rsidRDefault="002B2512" w:rsidP="001F6EA5">
      <w:pPr>
        <w:spacing w:after="0" w:line="240" w:lineRule="auto"/>
        <w:jc w:val="both"/>
        <w:rPr>
          <w:rFonts w:ascii="Arial" w:eastAsia="Times New Roman" w:hAnsi="Arial" w:cs="Arial"/>
        </w:rPr>
      </w:pPr>
      <w:r>
        <w:rPr>
          <w:rFonts w:ascii="Arial" w:eastAsia="Times New Roman" w:hAnsi="Arial" w:cs="Arial"/>
        </w:rPr>
        <w:t>D</w:t>
      </w:r>
      <w:r w:rsidR="001F6EA5" w:rsidRPr="000A5F1F">
        <w:rPr>
          <w:rFonts w:ascii="Arial" w:eastAsia="Times New Roman" w:hAnsi="Arial" w:cs="Arial"/>
        </w:rPr>
        <w:t>e</w:t>
      </w:r>
      <w:r>
        <w:rPr>
          <w:rFonts w:ascii="Arial" w:eastAsia="Times New Roman" w:hAnsi="Arial" w:cs="Arial"/>
        </w:rPr>
        <w:t>r</w:t>
      </w:r>
      <w:r w:rsidR="001F6EA5" w:rsidRPr="000A5F1F">
        <w:rPr>
          <w:rFonts w:ascii="Arial" w:eastAsia="Times New Roman" w:hAnsi="Arial" w:cs="Arial"/>
        </w:rPr>
        <w:t xml:space="preserve"> AN hat auf Verlangen der AG, jedoch spätestens nach Zuschlagserteilung (auch ohne gesondertes Verl</w:t>
      </w:r>
      <w:r>
        <w:rPr>
          <w:rFonts w:ascii="Arial" w:eastAsia="Times New Roman" w:hAnsi="Arial" w:cs="Arial"/>
        </w:rPr>
        <w:t>angen der AG), unverzüglich seine</w:t>
      </w:r>
      <w:r w:rsidR="001F6EA5" w:rsidRPr="000A5F1F">
        <w:rPr>
          <w:rFonts w:ascii="Arial" w:eastAsia="Times New Roman" w:hAnsi="Arial" w:cs="Arial"/>
        </w:rPr>
        <w:t xml:space="preserve"> – mit fortlaufenden Seitenzahlen versehenen </w:t>
      </w:r>
      <w:r w:rsidR="006D3C05">
        <w:rPr>
          <w:rFonts w:ascii="Arial" w:eastAsia="Times New Roman" w:hAnsi="Arial" w:cs="Arial"/>
        </w:rPr>
        <w:t>–</w:t>
      </w:r>
      <w:r w:rsidR="001F6EA5" w:rsidRPr="000A5F1F">
        <w:rPr>
          <w:rFonts w:ascii="Arial" w:eastAsia="Times New Roman" w:hAnsi="Arial" w:cs="Arial"/>
        </w:rPr>
        <w:t xml:space="preserve"> Preisermittlungen (Urkalkulationen) </w:t>
      </w:r>
      <w:r w:rsidR="001F6EA5" w:rsidRPr="000A5F1F">
        <w:rPr>
          <w:rFonts w:ascii="Arial" w:eastAsia="Times New Roman" w:hAnsi="Arial" w:cs="Arial"/>
          <w:lang w:eastAsia="de-DE"/>
        </w:rPr>
        <w:t>in einem verschlossenen und versiegelten Umschlag an folgende Anschrift zu senden:</w:t>
      </w:r>
    </w:p>
    <w:p w14:paraId="5577B3E8" w14:textId="77777777" w:rsidR="001F6EA5" w:rsidRPr="006E615A" w:rsidRDefault="001F6EA5" w:rsidP="001F6EA5">
      <w:pPr>
        <w:spacing w:after="0" w:line="240" w:lineRule="auto"/>
        <w:jc w:val="both"/>
        <w:rPr>
          <w:rFonts w:ascii="Arial" w:eastAsia="Times New Roman" w:hAnsi="Arial" w:cs="Arial"/>
          <w:lang w:eastAsia="de-DE"/>
        </w:rPr>
      </w:pPr>
      <w:r w:rsidRPr="000A5F1F">
        <w:rPr>
          <w:rFonts w:ascii="Arial" w:eastAsia="Times New Roman" w:hAnsi="Arial" w:cs="Arial"/>
          <w:lang w:eastAsia="de-DE"/>
        </w:rPr>
        <w:t xml:space="preserve"> </w:t>
      </w:r>
    </w:p>
    <w:p w14:paraId="6C3DB6BA" w14:textId="77777777" w:rsidR="001F6EA5" w:rsidRDefault="001F6EA5" w:rsidP="001F6EA5">
      <w:pPr>
        <w:spacing w:after="0" w:line="240" w:lineRule="auto"/>
        <w:ind w:left="708"/>
        <w:jc w:val="both"/>
        <w:rPr>
          <w:rFonts w:ascii="Arial" w:eastAsia="Times New Roman" w:hAnsi="Arial" w:cs="Arial"/>
          <w:lang w:eastAsia="de-DE"/>
        </w:rPr>
      </w:pPr>
      <w:r w:rsidRPr="00643594">
        <w:rPr>
          <w:rFonts w:ascii="Arial" w:eastAsia="Times New Roman" w:hAnsi="Arial" w:cs="Arial"/>
          <w:noProof/>
          <w:lang w:eastAsia="de-DE"/>
        </w:rPr>
        <mc:AlternateContent>
          <mc:Choice Requires="wps">
            <w:drawing>
              <wp:anchor distT="45720" distB="45720" distL="114300" distR="114300" simplePos="0" relativeHeight="251659264" behindDoc="0" locked="0" layoutInCell="1" allowOverlap="1" wp14:anchorId="0BD2FDA5" wp14:editId="38595EBC">
                <wp:simplePos x="0" y="0"/>
                <wp:positionH relativeFrom="column">
                  <wp:posOffset>1681480</wp:posOffset>
                </wp:positionH>
                <wp:positionV relativeFrom="paragraph">
                  <wp:posOffset>70485</wp:posOffset>
                </wp:positionV>
                <wp:extent cx="2451100" cy="1404620"/>
                <wp:effectExtent l="0" t="0" r="25400" b="2159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1100" cy="1404620"/>
                        </a:xfrm>
                        <a:prstGeom prst="rect">
                          <a:avLst/>
                        </a:prstGeom>
                        <a:solidFill>
                          <a:srgbClr val="FFFFFF"/>
                        </a:solidFill>
                        <a:ln w="9525">
                          <a:solidFill>
                            <a:srgbClr val="000000"/>
                          </a:solidFill>
                          <a:miter lim="800000"/>
                          <a:headEnd/>
                          <a:tailEnd/>
                        </a:ln>
                      </wps:spPr>
                      <wps:txbx>
                        <w:txbxContent>
                          <w:p w14:paraId="500BE64A" w14:textId="77777777" w:rsidR="00FF69DC" w:rsidRDefault="00FF69DC" w:rsidP="001F6EA5">
                            <w:pPr>
                              <w:spacing w:after="0" w:line="240" w:lineRule="auto"/>
                              <w:jc w:val="both"/>
                              <w:rPr>
                                <w:rFonts w:ascii="Arial" w:eastAsia="Times New Roman" w:hAnsi="Arial" w:cs="Arial"/>
                                <w:lang w:eastAsia="de-DE"/>
                              </w:rPr>
                            </w:pPr>
                          </w:p>
                          <w:p w14:paraId="0F2AE6F7" w14:textId="1DEF8232" w:rsidR="00FF69DC" w:rsidRPr="00FB6807" w:rsidRDefault="00FF69DC" w:rsidP="001F6EA5">
                            <w:pPr>
                              <w:spacing w:after="0" w:line="240" w:lineRule="auto"/>
                              <w:jc w:val="center"/>
                              <w:rPr>
                                <w:rFonts w:ascii="Arial" w:eastAsia="Times New Roman" w:hAnsi="Arial" w:cs="Arial"/>
                                <w:b/>
                                <w:lang w:eastAsia="de-DE"/>
                              </w:rPr>
                            </w:pPr>
                            <w:r w:rsidRPr="00FB6807">
                              <w:rPr>
                                <w:rFonts w:ascii="Arial" w:eastAsia="Times New Roman" w:hAnsi="Arial" w:cs="Arial"/>
                                <w:b/>
                                <w:lang w:eastAsia="de-DE"/>
                              </w:rPr>
                              <w:t>Persönlich/Vertraulich</w:t>
                            </w:r>
                          </w:p>
                          <w:p w14:paraId="738E7295" w14:textId="09183FEE" w:rsidR="00FF69DC" w:rsidRPr="006E615A" w:rsidRDefault="00FF69DC" w:rsidP="001F6EA5">
                            <w:pPr>
                              <w:spacing w:after="0" w:line="240" w:lineRule="auto"/>
                              <w:jc w:val="center"/>
                              <w:rPr>
                                <w:rFonts w:ascii="Arial" w:eastAsia="Times New Roman" w:hAnsi="Arial" w:cs="Arial"/>
                                <w:lang w:eastAsia="de-DE"/>
                              </w:rPr>
                            </w:pPr>
                            <w:r w:rsidRPr="006E615A">
                              <w:rPr>
                                <w:rFonts w:ascii="Arial" w:eastAsia="Times New Roman" w:hAnsi="Arial" w:cs="Arial"/>
                                <w:lang w:eastAsia="de-DE"/>
                              </w:rPr>
                              <w:t xml:space="preserve">Wirtschaftsbetriebe Duisburg </w:t>
                            </w:r>
                            <w:r>
                              <w:rPr>
                                <w:rFonts w:ascii="Arial" w:eastAsia="Times New Roman" w:hAnsi="Arial" w:cs="Arial"/>
                                <w:lang w:eastAsia="de-DE"/>
                              </w:rPr>
                              <w:t>–</w:t>
                            </w:r>
                            <w:r w:rsidRPr="006E615A">
                              <w:rPr>
                                <w:rFonts w:ascii="Arial" w:eastAsia="Times New Roman" w:hAnsi="Arial" w:cs="Arial"/>
                                <w:lang w:eastAsia="de-DE"/>
                              </w:rPr>
                              <w:t xml:space="preserve"> AöR</w:t>
                            </w:r>
                          </w:p>
                          <w:p w14:paraId="3ACEA5D5" w14:textId="5CA47BAA" w:rsidR="00FF69DC" w:rsidRPr="006E615A" w:rsidRDefault="00FF69DC" w:rsidP="001F6EA5">
                            <w:pPr>
                              <w:spacing w:after="0" w:line="240" w:lineRule="auto"/>
                              <w:jc w:val="center"/>
                              <w:rPr>
                                <w:rFonts w:ascii="Arial" w:eastAsia="Times New Roman" w:hAnsi="Arial" w:cs="Arial"/>
                                <w:lang w:eastAsia="de-DE"/>
                              </w:rPr>
                            </w:pPr>
                            <w:r w:rsidRPr="006E615A">
                              <w:rPr>
                                <w:rFonts w:ascii="Arial" w:eastAsia="Times New Roman" w:hAnsi="Arial" w:cs="Arial"/>
                                <w:lang w:eastAsia="de-DE"/>
                              </w:rPr>
                              <w:t xml:space="preserve">Bereich </w:t>
                            </w:r>
                            <w:r>
                              <w:rPr>
                                <w:rFonts w:ascii="Arial" w:eastAsia="Times New Roman" w:hAnsi="Arial" w:cs="Arial"/>
                                <w:lang w:eastAsia="de-DE"/>
                              </w:rPr>
                              <w:t>WBD-FS</w:t>
                            </w:r>
                            <w:r w:rsidRPr="006E615A">
                              <w:rPr>
                                <w:rFonts w:ascii="Arial" w:eastAsia="Times New Roman" w:hAnsi="Arial" w:cs="Arial"/>
                                <w:lang w:eastAsia="de-DE"/>
                              </w:rPr>
                              <w:t>1</w:t>
                            </w:r>
                          </w:p>
                          <w:p w14:paraId="24BC9ED8" w14:textId="77777777" w:rsidR="00FF69DC" w:rsidRPr="006E615A" w:rsidRDefault="00FF69DC" w:rsidP="001F6EA5">
                            <w:pPr>
                              <w:spacing w:after="0" w:line="240" w:lineRule="auto"/>
                              <w:jc w:val="center"/>
                              <w:rPr>
                                <w:rFonts w:ascii="Arial" w:eastAsia="Times New Roman" w:hAnsi="Arial" w:cs="Arial"/>
                                <w:lang w:eastAsia="de-DE"/>
                              </w:rPr>
                            </w:pPr>
                            <w:r w:rsidRPr="006E615A">
                              <w:rPr>
                                <w:rFonts w:ascii="Arial" w:eastAsia="Times New Roman" w:hAnsi="Arial" w:cs="Arial"/>
                                <w:lang w:eastAsia="de-DE"/>
                              </w:rPr>
                              <w:t>Schifferstr. 190</w:t>
                            </w:r>
                          </w:p>
                          <w:p w14:paraId="73267C5D" w14:textId="77777777" w:rsidR="00FF69DC" w:rsidRDefault="00FF69DC" w:rsidP="001F6EA5">
                            <w:pPr>
                              <w:autoSpaceDE w:val="0"/>
                              <w:autoSpaceDN w:val="0"/>
                              <w:adjustRightInd w:val="0"/>
                              <w:spacing w:after="0" w:line="240" w:lineRule="auto"/>
                              <w:jc w:val="center"/>
                              <w:rPr>
                                <w:rFonts w:ascii="Arial" w:eastAsia="Times New Roman" w:hAnsi="Arial" w:cs="Arial"/>
                                <w:lang w:eastAsia="de-DE"/>
                              </w:rPr>
                            </w:pPr>
                            <w:r>
                              <w:rPr>
                                <w:rFonts w:ascii="Arial" w:eastAsia="Times New Roman" w:hAnsi="Arial" w:cs="Arial"/>
                                <w:lang w:eastAsia="de-DE"/>
                              </w:rPr>
                              <w:t>47059 Duisburg</w:t>
                            </w:r>
                          </w:p>
                          <w:p w14:paraId="267DE8F5" w14:textId="77777777" w:rsidR="00FF69DC" w:rsidRPr="00AF2826" w:rsidRDefault="00FF69DC" w:rsidP="001F6EA5">
                            <w:pPr>
                              <w:autoSpaceDE w:val="0"/>
                              <w:autoSpaceDN w:val="0"/>
                              <w:adjustRightInd w:val="0"/>
                              <w:spacing w:after="0" w:line="240" w:lineRule="auto"/>
                              <w:jc w:val="center"/>
                              <w:rPr>
                                <w:rFonts w:ascii="Arial" w:eastAsia="Times New Roman" w:hAnsi="Arial" w:cs="Arial"/>
                                <w:lang w:eastAsia="de-DE"/>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BD2FDA5" id="_x0000_t202" coordsize="21600,21600" o:spt="202" path="m,l,21600r21600,l21600,xe">
                <v:stroke joinstyle="miter"/>
                <v:path gradientshapeok="t" o:connecttype="rect"/>
              </v:shapetype>
              <v:shape id="Textfeld 2" o:spid="_x0000_s1026" type="#_x0000_t202" style="position:absolute;left:0;text-align:left;margin-left:132.4pt;margin-top:5.55pt;width:193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">
                <v:textbox style="mso-fit-shape-to-text:t">
                  <w:txbxContent>
                    <w:p w14:paraId="500BE64A" w14:textId="77777777" w:rsidR="00FF69DC" w:rsidRDefault="00FF69DC" w:rsidP="001F6EA5">
                      <w:pPr>
                        <w:spacing w:after="0" w:line="240" w:lineRule="auto"/>
                        <w:jc w:val="both"/>
                        <w:rPr>
                          <w:rFonts w:ascii="Arial" w:eastAsia="Times New Roman" w:hAnsi="Arial" w:cs="Arial"/>
                          <w:lang w:eastAsia="de-DE"/>
                        </w:rPr>
                      </w:pPr>
                    </w:p>
                    <w:p w14:paraId="0F2AE6F7" w14:textId="1DEF8232" w:rsidR="00FF69DC" w:rsidRPr="00FB6807" w:rsidRDefault="00FF69DC" w:rsidP="001F6EA5">
                      <w:pPr>
                        <w:spacing w:after="0" w:line="240" w:lineRule="auto"/>
                        <w:jc w:val="center"/>
                        <w:rPr>
                          <w:rFonts w:ascii="Arial" w:eastAsia="Times New Roman" w:hAnsi="Arial" w:cs="Arial"/>
                          <w:b/>
                          <w:lang w:eastAsia="de-DE"/>
                        </w:rPr>
                      </w:pPr>
                      <w:r w:rsidRPr="00FB6807">
                        <w:rPr>
                          <w:rFonts w:ascii="Arial" w:eastAsia="Times New Roman" w:hAnsi="Arial" w:cs="Arial"/>
                          <w:b/>
                          <w:lang w:eastAsia="de-DE"/>
                        </w:rPr>
                        <w:t>Persönlich/Vertraulich</w:t>
                      </w:r>
                    </w:p>
                    <w:p w14:paraId="738E7295" w14:textId="09183FEE" w:rsidR="00FF69DC" w:rsidRPr="006E615A" w:rsidRDefault="00FF69DC" w:rsidP="001F6EA5">
                      <w:pPr>
                        <w:spacing w:after="0" w:line="240" w:lineRule="auto"/>
                        <w:jc w:val="center"/>
                        <w:rPr>
                          <w:rFonts w:ascii="Arial" w:eastAsia="Times New Roman" w:hAnsi="Arial" w:cs="Arial"/>
                          <w:lang w:eastAsia="de-DE"/>
                        </w:rPr>
                      </w:pPr>
                      <w:r w:rsidRPr="006E615A">
                        <w:rPr>
                          <w:rFonts w:ascii="Arial" w:eastAsia="Times New Roman" w:hAnsi="Arial" w:cs="Arial"/>
                          <w:lang w:eastAsia="de-DE"/>
                        </w:rPr>
                        <w:t xml:space="preserve">Wirtschaftsbetriebe Duisburg </w:t>
                      </w:r>
                      <w:r>
                        <w:rPr>
                          <w:rFonts w:ascii="Arial" w:eastAsia="Times New Roman" w:hAnsi="Arial" w:cs="Arial"/>
                          <w:lang w:eastAsia="de-DE"/>
                        </w:rPr>
                        <w:t>–</w:t>
                      </w:r>
                      <w:r w:rsidRPr="006E615A">
                        <w:rPr>
                          <w:rFonts w:ascii="Arial" w:eastAsia="Times New Roman" w:hAnsi="Arial" w:cs="Arial"/>
                          <w:lang w:eastAsia="de-DE"/>
                        </w:rPr>
                        <w:t xml:space="preserve"> AöR</w:t>
                      </w:r>
                    </w:p>
                    <w:p w14:paraId="3ACEA5D5" w14:textId="5CA47BAA" w:rsidR="00FF69DC" w:rsidRPr="006E615A" w:rsidRDefault="00FF69DC" w:rsidP="001F6EA5">
                      <w:pPr>
                        <w:spacing w:after="0" w:line="240" w:lineRule="auto"/>
                        <w:jc w:val="center"/>
                        <w:rPr>
                          <w:rFonts w:ascii="Arial" w:eastAsia="Times New Roman" w:hAnsi="Arial" w:cs="Arial"/>
                          <w:lang w:eastAsia="de-DE"/>
                        </w:rPr>
                      </w:pPr>
                      <w:r w:rsidRPr="006E615A">
                        <w:rPr>
                          <w:rFonts w:ascii="Arial" w:eastAsia="Times New Roman" w:hAnsi="Arial" w:cs="Arial"/>
                          <w:lang w:eastAsia="de-DE"/>
                        </w:rPr>
                        <w:t xml:space="preserve">Bereich </w:t>
                      </w:r>
                      <w:r>
                        <w:rPr>
                          <w:rFonts w:ascii="Arial" w:eastAsia="Times New Roman" w:hAnsi="Arial" w:cs="Arial"/>
                          <w:lang w:eastAsia="de-DE"/>
                        </w:rPr>
                        <w:t>WBD-FS</w:t>
                      </w:r>
                      <w:r w:rsidRPr="006E615A">
                        <w:rPr>
                          <w:rFonts w:ascii="Arial" w:eastAsia="Times New Roman" w:hAnsi="Arial" w:cs="Arial"/>
                          <w:lang w:eastAsia="de-DE"/>
                        </w:rPr>
                        <w:t>1</w:t>
                      </w:r>
                    </w:p>
                    <w:p w14:paraId="24BC9ED8" w14:textId="77777777" w:rsidR="00FF69DC" w:rsidRPr="006E615A" w:rsidRDefault="00FF69DC" w:rsidP="001F6EA5">
                      <w:pPr>
                        <w:spacing w:after="0" w:line="240" w:lineRule="auto"/>
                        <w:jc w:val="center"/>
                        <w:rPr>
                          <w:rFonts w:ascii="Arial" w:eastAsia="Times New Roman" w:hAnsi="Arial" w:cs="Arial"/>
                          <w:lang w:eastAsia="de-DE"/>
                        </w:rPr>
                      </w:pPr>
                      <w:r w:rsidRPr="006E615A">
                        <w:rPr>
                          <w:rFonts w:ascii="Arial" w:eastAsia="Times New Roman" w:hAnsi="Arial" w:cs="Arial"/>
                          <w:lang w:eastAsia="de-DE"/>
                        </w:rPr>
                        <w:t>Schifferstr. 190</w:t>
                      </w:r>
                    </w:p>
                    <w:p w14:paraId="73267C5D" w14:textId="77777777" w:rsidR="00FF69DC" w:rsidRDefault="00FF69DC" w:rsidP="001F6EA5">
                      <w:pPr>
                        <w:autoSpaceDE w:val="0"/>
                        <w:autoSpaceDN w:val="0"/>
                        <w:adjustRightInd w:val="0"/>
                        <w:spacing w:after="0" w:line="240" w:lineRule="auto"/>
                        <w:jc w:val="center"/>
                        <w:rPr>
                          <w:rFonts w:ascii="Arial" w:eastAsia="Times New Roman" w:hAnsi="Arial" w:cs="Arial"/>
                          <w:lang w:eastAsia="de-DE"/>
                        </w:rPr>
                      </w:pPr>
                      <w:r>
                        <w:rPr>
                          <w:rFonts w:ascii="Arial" w:eastAsia="Times New Roman" w:hAnsi="Arial" w:cs="Arial"/>
                          <w:lang w:eastAsia="de-DE"/>
                        </w:rPr>
                        <w:t>47059 Duisburg</w:t>
                      </w:r>
                    </w:p>
                    <w:p w14:paraId="267DE8F5" w14:textId="77777777" w:rsidR="00FF69DC" w:rsidRPr="00AF2826" w:rsidRDefault="00FF69DC" w:rsidP="001F6EA5">
                      <w:pPr>
                        <w:autoSpaceDE w:val="0"/>
                        <w:autoSpaceDN w:val="0"/>
                        <w:adjustRightInd w:val="0"/>
                        <w:spacing w:after="0" w:line="240" w:lineRule="auto"/>
                        <w:jc w:val="center"/>
                        <w:rPr>
                          <w:rFonts w:ascii="Arial" w:eastAsia="Times New Roman" w:hAnsi="Arial" w:cs="Arial"/>
                          <w:lang w:eastAsia="de-DE"/>
                        </w:rPr>
                      </w:pPr>
                    </w:p>
                  </w:txbxContent>
                </v:textbox>
                <w10:wrap type="square"/>
              </v:shape>
            </w:pict>
          </mc:Fallback>
        </mc:AlternateContent>
      </w:r>
      <w:r>
        <w:rPr>
          <w:rFonts w:ascii="Arial" w:eastAsia="Times New Roman" w:hAnsi="Arial" w:cs="Arial"/>
          <w:lang w:eastAsia="de-DE"/>
        </w:rPr>
        <w:t xml:space="preserve">      </w:t>
      </w:r>
    </w:p>
    <w:p w14:paraId="1697E98B" w14:textId="77777777" w:rsidR="001F6EA5" w:rsidRDefault="001F6EA5" w:rsidP="001F6EA5">
      <w:pPr>
        <w:spacing w:after="0" w:line="240" w:lineRule="auto"/>
        <w:ind w:left="708"/>
        <w:jc w:val="both"/>
        <w:rPr>
          <w:rFonts w:ascii="Arial" w:eastAsia="Times New Roman" w:hAnsi="Arial" w:cs="Arial"/>
          <w:lang w:eastAsia="de-DE"/>
        </w:rPr>
      </w:pPr>
    </w:p>
    <w:p w14:paraId="5CE74998" w14:textId="77777777" w:rsidR="001F6EA5" w:rsidRDefault="001F6EA5" w:rsidP="001F6EA5">
      <w:pPr>
        <w:spacing w:after="0" w:line="240" w:lineRule="auto"/>
        <w:ind w:left="708"/>
        <w:jc w:val="both"/>
        <w:rPr>
          <w:rFonts w:ascii="Arial" w:eastAsia="Times New Roman" w:hAnsi="Arial" w:cs="Arial"/>
          <w:lang w:eastAsia="de-DE"/>
        </w:rPr>
      </w:pPr>
    </w:p>
    <w:p w14:paraId="2FFF2CBA" w14:textId="77777777" w:rsidR="001F6EA5" w:rsidRDefault="001F6EA5" w:rsidP="001F6EA5">
      <w:pPr>
        <w:spacing w:after="0" w:line="240" w:lineRule="auto"/>
        <w:ind w:left="708"/>
        <w:jc w:val="both"/>
        <w:rPr>
          <w:rFonts w:ascii="Arial" w:eastAsia="Times New Roman" w:hAnsi="Arial" w:cs="Arial"/>
          <w:lang w:eastAsia="de-DE"/>
        </w:rPr>
      </w:pPr>
    </w:p>
    <w:p w14:paraId="6B63B39C" w14:textId="77777777" w:rsidR="001F6EA5" w:rsidRDefault="001F6EA5" w:rsidP="001F6EA5">
      <w:pPr>
        <w:spacing w:after="0" w:line="240" w:lineRule="auto"/>
        <w:ind w:left="708"/>
        <w:jc w:val="both"/>
        <w:rPr>
          <w:rFonts w:ascii="Arial" w:eastAsia="Times New Roman" w:hAnsi="Arial" w:cs="Arial"/>
          <w:lang w:eastAsia="de-DE"/>
        </w:rPr>
      </w:pPr>
    </w:p>
    <w:p w14:paraId="6AEE51EB" w14:textId="77777777" w:rsidR="001F6EA5" w:rsidRDefault="001F6EA5" w:rsidP="001F6EA5">
      <w:pPr>
        <w:spacing w:after="0" w:line="240" w:lineRule="auto"/>
        <w:ind w:left="708"/>
        <w:jc w:val="both"/>
        <w:rPr>
          <w:rFonts w:ascii="Arial" w:eastAsia="Times New Roman" w:hAnsi="Arial" w:cs="Arial"/>
          <w:lang w:eastAsia="de-DE"/>
        </w:rPr>
      </w:pPr>
    </w:p>
    <w:p w14:paraId="53C99417" w14:textId="77777777" w:rsidR="001F6EA5" w:rsidRDefault="001F6EA5" w:rsidP="001F6EA5">
      <w:pPr>
        <w:spacing w:after="0" w:line="240" w:lineRule="auto"/>
        <w:ind w:left="708"/>
        <w:jc w:val="both"/>
        <w:rPr>
          <w:rFonts w:ascii="Arial" w:eastAsia="Times New Roman" w:hAnsi="Arial" w:cs="Arial"/>
          <w:lang w:eastAsia="de-DE"/>
        </w:rPr>
      </w:pPr>
    </w:p>
    <w:p w14:paraId="77430999" w14:textId="77777777" w:rsidR="001F6EA5" w:rsidRDefault="001F6EA5" w:rsidP="001F6EA5">
      <w:pPr>
        <w:spacing w:after="0" w:line="240" w:lineRule="auto"/>
        <w:ind w:left="708"/>
        <w:jc w:val="both"/>
        <w:rPr>
          <w:rFonts w:ascii="Arial" w:eastAsia="Times New Roman" w:hAnsi="Arial" w:cs="Arial"/>
          <w:lang w:eastAsia="de-DE"/>
        </w:rPr>
      </w:pPr>
    </w:p>
    <w:p w14:paraId="0264ED93" w14:textId="77777777" w:rsidR="002B05E4" w:rsidRDefault="002B05E4" w:rsidP="001F6EA5">
      <w:pPr>
        <w:spacing w:after="0" w:line="240" w:lineRule="auto"/>
        <w:jc w:val="both"/>
        <w:rPr>
          <w:rFonts w:ascii="Arial" w:eastAsia="Times New Roman" w:hAnsi="Arial" w:cs="Arial"/>
          <w:lang w:eastAsia="de-DE"/>
        </w:rPr>
      </w:pPr>
    </w:p>
    <w:p w14:paraId="125EF809" w14:textId="77777777" w:rsidR="00ED4F51" w:rsidRDefault="00ED4F51" w:rsidP="001F6EA5">
      <w:pPr>
        <w:spacing w:after="0" w:line="240" w:lineRule="auto"/>
        <w:jc w:val="both"/>
        <w:rPr>
          <w:rFonts w:ascii="Arial" w:eastAsia="Times New Roman" w:hAnsi="Arial" w:cs="Arial"/>
          <w:lang w:eastAsia="de-DE"/>
        </w:rPr>
      </w:pPr>
    </w:p>
    <w:p w14:paraId="61D42B37" w14:textId="1DBDB895" w:rsidR="001F6EA5" w:rsidRDefault="001F6EA5" w:rsidP="001F6EA5">
      <w:pPr>
        <w:spacing w:after="0" w:line="240" w:lineRule="auto"/>
        <w:jc w:val="both"/>
        <w:rPr>
          <w:rFonts w:ascii="Arial" w:eastAsia="Times New Roman" w:hAnsi="Arial" w:cs="Arial"/>
          <w:lang w:eastAsia="de-DE"/>
        </w:rPr>
      </w:pPr>
      <w:r w:rsidRPr="00E10A60">
        <w:rPr>
          <w:rFonts w:ascii="Arial" w:eastAsia="Times New Roman" w:hAnsi="Arial" w:cs="Arial"/>
          <w:lang w:eastAsia="de-DE"/>
        </w:rPr>
        <w:t>Die Angaben in der Urkalkulation haben eine Aufteilung, einen Detaillierungsgrad und die Vollstä</w:t>
      </w:r>
      <w:r w:rsidR="002B2512">
        <w:rPr>
          <w:rFonts w:ascii="Arial" w:eastAsia="Times New Roman" w:hAnsi="Arial" w:cs="Arial"/>
          <w:lang w:eastAsia="de-DE"/>
        </w:rPr>
        <w:t>ndigkeit aufzuweisen, die es dem</w:t>
      </w:r>
      <w:r w:rsidRPr="00E10A60">
        <w:rPr>
          <w:rFonts w:ascii="Arial" w:eastAsia="Times New Roman" w:hAnsi="Arial" w:cs="Arial"/>
          <w:lang w:eastAsia="de-DE"/>
        </w:rPr>
        <w:t xml:space="preserve"> AG ermöglicht, </w:t>
      </w:r>
      <w:r w:rsidR="00151BF3">
        <w:rPr>
          <w:rFonts w:ascii="Arial" w:eastAsia="Times New Roman" w:hAnsi="Arial" w:cs="Arial"/>
          <w:lang w:eastAsia="de-DE"/>
        </w:rPr>
        <w:t xml:space="preserve">sämtliche Preise und ggf. </w:t>
      </w:r>
      <w:r w:rsidRPr="00E10A60">
        <w:rPr>
          <w:rFonts w:ascii="Arial" w:eastAsia="Times New Roman" w:hAnsi="Arial" w:cs="Arial"/>
          <w:lang w:eastAsia="de-DE"/>
        </w:rPr>
        <w:t>Nachtr</w:t>
      </w:r>
      <w:r w:rsidR="00151BF3">
        <w:rPr>
          <w:rFonts w:ascii="Arial" w:eastAsia="Times New Roman" w:hAnsi="Arial" w:cs="Arial"/>
          <w:lang w:eastAsia="de-DE"/>
        </w:rPr>
        <w:t>agsangebote i.S.d. § 2 VOB/B sowie</w:t>
      </w:r>
      <w:r w:rsidRPr="00E10A60">
        <w:rPr>
          <w:rFonts w:ascii="Arial" w:eastAsia="Times New Roman" w:hAnsi="Arial" w:cs="Arial"/>
          <w:lang w:eastAsia="de-DE"/>
        </w:rPr>
        <w:t xml:space="preserve"> Rechnungen zu prüfen. </w:t>
      </w:r>
    </w:p>
    <w:p w14:paraId="238AC7E8" w14:textId="77777777" w:rsidR="001F6EA5" w:rsidRPr="006E615A" w:rsidRDefault="001F6EA5" w:rsidP="001F6EA5">
      <w:pPr>
        <w:spacing w:after="0" w:line="240" w:lineRule="auto"/>
        <w:jc w:val="both"/>
        <w:rPr>
          <w:rFonts w:ascii="Arial" w:eastAsia="Times New Roman" w:hAnsi="Arial" w:cs="Arial"/>
          <w:lang w:eastAsia="de-DE"/>
        </w:rPr>
      </w:pPr>
    </w:p>
    <w:p w14:paraId="1E23CA7A" w14:textId="23ACD8DE" w:rsidR="001F6EA5" w:rsidRPr="001F6EA5" w:rsidRDefault="002B2512" w:rsidP="001F6EA5">
      <w:pPr>
        <w:spacing w:after="0" w:line="240" w:lineRule="auto"/>
        <w:jc w:val="both"/>
        <w:rPr>
          <w:rFonts w:ascii="Arial" w:eastAsia="Times New Roman" w:hAnsi="Arial" w:cs="Arial"/>
          <w:lang w:eastAsia="de-DE"/>
        </w:rPr>
      </w:pPr>
      <w:r>
        <w:rPr>
          <w:rFonts w:ascii="Arial" w:hAnsi="Arial" w:cs="Arial"/>
        </w:rPr>
        <w:t>D</w:t>
      </w:r>
      <w:r w:rsidR="001F6EA5">
        <w:rPr>
          <w:rFonts w:ascii="Arial" w:hAnsi="Arial" w:cs="Arial"/>
        </w:rPr>
        <w:t>e</w:t>
      </w:r>
      <w:r>
        <w:rPr>
          <w:rFonts w:ascii="Arial" w:hAnsi="Arial" w:cs="Arial"/>
        </w:rPr>
        <w:t>r</w:t>
      </w:r>
      <w:r w:rsidR="001F6EA5" w:rsidRPr="001D1732">
        <w:rPr>
          <w:rFonts w:ascii="Arial" w:hAnsi="Arial" w:cs="Arial"/>
        </w:rPr>
        <w:t xml:space="preserve"> AG ist berechtigt, die verschlossen aufbew</w:t>
      </w:r>
      <w:r>
        <w:rPr>
          <w:rFonts w:ascii="Arial" w:hAnsi="Arial" w:cs="Arial"/>
        </w:rPr>
        <w:t xml:space="preserve">ahrten Unterlagen </w:t>
      </w:r>
      <w:r w:rsidR="00151BF3">
        <w:rPr>
          <w:rFonts w:ascii="Arial" w:hAnsi="Arial" w:cs="Arial"/>
        </w:rPr>
        <w:t xml:space="preserve">zu diesen Zwecken </w:t>
      </w:r>
      <w:r w:rsidR="001F6EA5" w:rsidRPr="001D1732">
        <w:rPr>
          <w:rFonts w:ascii="Arial" w:hAnsi="Arial" w:cs="Arial"/>
        </w:rPr>
        <w:t>zu öffnen</w:t>
      </w:r>
      <w:r w:rsidR="001F6EA5">
        <w:rPr>
          <w:rFonts w:ascii="Arial" w:hAnsi="Arial" w:cs="Arial"/>
        </w:rPr>
        <w:t xml:space="preserve"> und einzusehen.</w:t>
      </w:r>
      <w:r w:rsidR="001F6EA5" w:rsidRPr="00997FC7" w:rsidDel="007D53CA">
        <w:rPr>
          <w:rFonts w:ascii="Arial" w:eastAsia="Times New Roman" w:hAnsi="Arial" w:cs="Arial"/>
          <w:lang w:eastAsia="de-DE"/>
        </w:rPr>
        <w:t xml:space="preserve"> </w:t>
      </w:r>
      <w:r w:rsidR="001F6EA5" w:rsidRPr="00997FC7">
        <w:rPr>
          <w:rFonts w:ascii="Arial" w:eastAsia="Times New Roman" w:hAnsi="Arial" w:cs="Arial"/>
          <w:lang w:eastAsia="de-DE"/>
        </w:rPr>
        <w:t>Nach Prüfung der Schlussrechnung wird die Kalkulation zurückgegeben.</w:t>
      </w:r>
    </w:p>
    <w:p w14:paraId="5E1B70D4" w14:textId="77777777" w:rsidR="001F6EA5" w:rsidRDefault="001F6EA5" w:rsidP="002B14C4">
      <w:pPr>
        <w:pStyle w:val="Default"/>
        <w:rPr>
          <w:b/>
          <w:bCs/>
          <w:sz w:val="22"/>
          <w:szCs w:val="22"/>
        </w:rPr>
      </w:pPr>
    </w:p>
    <w:p w14:paraId="77B1FD19" w14:textId="68AFD6A7" w:rsidR="00FD20FB" w:rsidRDefault="00FD20FB" w:rsidP="002B14C4">
      <w:pPr>
        <w:pStyle w:val="Default"/>
        <w:rPr>
          <w:bCs/>
          <w:sz w:val="22"/>
          <w:szCs w:val="22"/>
        </w:rPr>
      </w:pPr>
    </w:p>
    <w:p w14:paraId="4578FB16" w14:textId="3D368218" w:rsidR="00125918" w:rsidRPr="007E3FF9" w:rsidRDefault="00AA6AE2" w:rsidP="007E3FF9">
      <w:pPr>
        <w:pStyle w:val="berschrift1"/>
      </w:pPr>
      <w:bookmarkStart w:id="17" w:name="_Toc225182013"/>
      <w:r w:rsidRPr="007E3FF9">
        <w:t>6.0   Ausführungsfristen (§ 5 VOB/B)</w:t>
      </w:r>
      <w:r w:rsidR="00715C83" w:rsidRPr="007E3FF9">
        <w:t xml:space="preserve">; </w:t>
      </w:r>
      <w:r w:rsidRPr="007E3FF9">
        <w:t>Bauzeitenplan</w:t>
      </w:r>
      <w:r w:rsidR="00A579F6" w:rsidRPr="007E3FF9">
        <w:t>; Rapport</w:t>
      </w:r>
      <w:bookmarkEnd w:id="17"/>
    </w:p>
    <w:p w14:paraId="6F29B253" w14:textId="77777777" w:rsidR="00AF1953" w:rsidRPr="00AF1953" w:rsidRDefault="00AF1953" w:rsidP="00AF1953">
      <w:pPr>
        <w:spacing w:after="0"/>
        <w:rPr>
          <w:lang w:eastAsia="de-DE"/>
        </w:rPr>
      </w:pPr>
    </w:p>
    <w:tbl>
      <w:tblPr>
        <w:tblStyle w:val="Tabellenraste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21"/>
        <w:gridCol w:w="1085"/>
        <w:gridCol w:w="1532"/>
        <w:gridCol w:w="6024"/>
      </w:tblGrid>
      <w:tr w:rsidR="00EF11C2" w:rsidRPr="007E3FF9" w14:paraId="5F45317A" w14:textId="77777777" w:rsidTr="00E433C5">
        <w:tc>
          <w:tcPr>
            <w:tcW w:w="9062" w:type="dxa"/>
            <w:gridSpan w:val="4"/>
            <w:tcMar>
              <w:left w:w="0" w:type="dxa"/>
            </w:tcMar>
          </w:tcPr>
          <w:p w14:paraId="6CA70A5B" w14:textId="0E3C7453" w:rsidR="00EF11C2" w:rsidRPr="00FF69DC" w:rsidRDefault="00EF11C2" w:rsidP="007E3FF9">
            <w:pPr>
              <w:pStyle w:val="berschrift2"/>
              <w:rPr>
                <w:rFonts w:ascii="Arial" w:hAnsi="Arial" w:cs="Arial"/>
                <w:b/>
                <w:sz w:val="22"/>
                <w:szCs w:val="22"/>
              </w:rPr>
            </w:pPr>
            <w:bookmarkStart w:id="18" w:name="_Toc225182014"/>
            <w:r w:rsidRPr="00FF69DC">
              <w:rPr>
                <w:rFonts w:ascii="Arial" w:hAnsi="Arial" w:cs="Arial"/>
                <w:b/>
                <w:color w:val="auto"/>
                <w:sz w:val="22"/>
                <w:szCs w:val="22"/>
              </w:rPr>
              <w:t>6.1   Fristen für Beginn und Vollendung der Leistung (=Ausführungsfristen):</w:t>
            </w:r>
            <w:bookmarkEnd w:id="18"/>
          </w:p>
        </w:tc>
      </w:tr>
      <w:tr w:rsidR="00AA6AE2" w14:paraId="0613C5EE" w14:textId="77777777" w:rsidTr="00EF11C2">
        <w:tc>
          <w:tcPr>
            <w:tcW w:w="421" w:type="dxa"/>
          </w:tcPr>
          <w:p w14:paraId="7C880F3A" w14:textId="77777777" w:rsidR="00AA6AE2" w:rsidRDefault="00AA6AE2" w:rsidP="001C13E4">
            <w:pPr>
              <w:rPr>
                <w:rFonts w:ascii="Arial" w:hAnsi="Arial" w:cs="Arial"/>
                <w:b/>
              </w:rPr>
            </w:pPr>
          </w:p>
        </w:tc>
        <w:tc>
          <w:tcPr>
            <w:tcW w:w="8641" w:type="dxa"/>
            <w:gridSpan w:val="3"/>
          </w:tcPr>
          <w:p w14:paraId="6B53006E" w14:textId="77777777" w:rsidR="008E4E52" w:rsidRDefault="008E4E52" w:rsidP="00AA6AE2">
            <w:pPr>
              <w:spacing w:after="120"/>
              <w:rPr>
                <w:rFonts w:ascii="Arial" w:hAnsi="Arial" w:cs="Arial"/>
              </w:rPr>
            </w:pPr>
          </w:p>
          <w:p w14:paraId="1270A26C" w14:textId="2D65EC23" w:rsidR="00AA6AE2" w:rsidRDefault="00AA6AE2" w:rsidP="00AA6AE2">
            <w:pPr>
              <w:spacing w:after="120"/>
              <w:rPr>
                <w:rFonts w:ascii="Arial" w:hAnsi="Arial" w:cs="Arial"/>
                <w:b/>
              </w:rPr>
            </w:pPr>
            <w:r w:rsidRPr="006F34CD">
              <w:rPr>
                <w:rFonts w:ascii="Arial" w:hAnsi="Arial" w:cs="Arial"/>
              </w:rPr>
              <w:t>Mit der Ausführung ist zu beginnen</w:t>
            </w:r>
          </w:p>
        </w:tc>
      </w:tr>
      <w:tr w:rsidR="00ED4F51" w14:paraId="3F0D8DFC" w14:textId="6346825E" w:rsidTr="00EF11C2">
        <w:tc>
          <w:tcPr>
            <w:tcW w:w="421" w:type="dxa"/>
          </w:tcPr>
          <w:p w14:paraId="3F9CF3E2" w14:textId="77C9F04F" w:rsidR="00ED4F51" w:rsidRDefault="00ED4F51" w:rsidP="00ED4F51">
            <w:pPr>
              <w:rPr>
                <w:rFonts w:ascii="Arial" w:hAnsi="Arial" w:cs="Arial"/>
                <w:b/>
              </w:rPr>
            </w:pPr>
          </w:p>
        </w:tc>
        <w:tc>
          <w:tcPr>
            <w:tcW w:w="1085" w:type="dxa"/>
          </w:tcPr>
          <w:p w14:paraId="0344F654" w14:textId="73CE69E0" w:rsidR="00ED4F51" w:rsidRPr="00782C22" w:rsidRDefault="00ED4F51" w:rsidP="00ED4F51">
            <w:pPr>
              <w:spacing w:after="120"/>
              <w:rPr>
                <w:rFonts w:ascii="Arial" w:hAnsi="Arial" w:cs="Arial"/>
                <w:b/>
              </w:rPr>
            </w:pPr>
            <w:r w:rsidRPr="000B2274">
              <w:rPr>
                <w:rFonts w:ascii="Arial" w:hAnsi="Arial" w:cs="Arial"/>
                <w:b/>
              </w:rPr>
              <w:fldChar w:fldCharType="begin">
                <w:ffData>
                  <w:name w:val="Kontrollkästchen9"/>
                  <w:enabled/>
                  <w:calcOnExit w:val="0"/>
                  <w:checkBox>
                    <w:sizeAuto/>
                    <w:default w:val="1"/>
                  </w:checkBox>
                </w:ffData>
              </w:fldChar>
            </w:r>
            <w:r w:rsidRPr="000B2274">
              <w:rPr>
                <w:rFonts w:ascii="Arial" w:hAnsi="Arial" w:cs="Arial"/>
                <w:b/>
              </w:rPr>
              <w:instrText xml:space="preserve"> FORMCHECKBOX </w:instrText>
            </w:r>
            <w:r w:rsidRPr="000B2274">
              <w:rPr>
                <w:rFonts w:ascii="Arial" w:hAnsi="Arial" w:cs="Arial"/>
                <w:b/>
              </w:rPr>
            </w:r>
            <w:r w:rsidRPr="000B2274">
              <w:rPr>
                <w:rFonts w:ascii="Arial" w:hAnsi="Arial" w:cs="Arial"/>
                <w:b/>
              </w:rPr>
              <w:fldChar w:fldCharType="separate"/>
            </w:r>
            <w:r w:rsidRPr="000B2274">
              <w:rPr>
                <w:rFonts w:ascii="Arial" w:hAnsi="Arial" w:cs="Arial"/>
                <w:b/>
              </w:rPr>
              <w:fldChar w:fldCharType="end"/>
            </w:r>
          </w:p>
        </w:tc>
        <w:tc>
          <w:tcPr>
            <w:tcW w:w="7556" w:type="dxa"/>
            <w:gridSpan w:val="2"/>
          </w:tcPr>
          <w:p w14:paraId="386613AC" w14:textId="29F6726A" w:rsidR="00ED4F51" w:rsidRPr="00782C22" w:rsidRDefault="00ED4F51" w:rsidP="00ED4F51">
            <w:pPr>
              <w:spacing w:after="120" w:line="240" w:lineRule="auto"/>
              <w:rPr>
                <w:rFonts w:ascii="Arial" w:hAnsi="Arial" w:cs="Arial"/>
                <w:b/>
              </w:rPr>
            </w:pPr>
            <w:r w:rsidRPr="00782C22">
              <w:rPr>
                <w:rFonts w:ascii="Arial" w:hAnsi="Arial" w:cs="Arial"/>
                <w:b/>
              </w:rPr>
              <w:t xml:space="preserve">voraussichtlich </w:t>
            </w:r>
            <w:r>
              <w:rPr>
                <w:rFonts w:ascii="Arial" w:hAnsi="Arial" w:cs="Arial"/>
                <w:b/>
              </w:rPr>
              <w:t xml:space="preserve">spätestens </w:t>
            </w:r>
            <w:r w:rsidR="004050DD">
              <w:rPr>
                <w:rFonts w:ascii="Arial" w:hAnsi="Arial" w:cs="Arial"/>
                <w:b/>
                <w:bCs/>
              </w:rPr>
              <w:t xml:space="preserve">am </w:t>
            </w:r>
            <w:r>
              <w:rPr>
                <w:rFonts w:ascii="Arial" w:hAnsi="Arial" w:cs="Arial"/>
                <w:b/>
              </w:rPr>
              <w:t>05.04.2027)</w:t>
            </w:r>
          </w:p>
        </w:tc>
      </w:tr>
      <w:tr w:rsidR="00AA6AE2" w14:paraId="19B15A65" w14:textId="6BD20579" w:rsidTr="00EF11C2">
        <w:tc>
          <w:tcPr>
            <w:tcW w:w="421" w:type="dxa"/>
          </w:tcPr>
          <w:p w14:paraId="060CC54E" w14:textId="23042D36" w:rsidR="00AA6AE2" w:rsidRDefault="00AA6AE2" w:rsidP="001C13E4">
            <w:pPr>
              <w:rPr>
                <w:rFonts w:ascii="Arial" w:hAnsi="Arial" w:cs="Arial"/>
                <w:b/>
              </w:rPr>
            </w:pPr>
          </w:p>
        </w:tc>
        <w:tc>
          <w:tcPr>
            <w:tcW w:w="1085" w:type="dxa"/>
          </w:tcPr>
          <w:p w14:paraId="32FA0320" w14:textId="1245F8AC" w:rsidR="00AA6AE2" w:rsidRPr="00AE59F9" w:rsidRDefault="00A71800" w:rsidP="00AA6AE2">
            <w:pPr>
              <w:spacing w:after="120"/>
              <w:rPr>
                <w:rFonts w:ascii="Arial" w:hAnsi="Arial" w:cs="Arial"/>
              </w:rPr>
            </w:pPr>
            <w:r>
              <w:rPr>
                <w:rFonts w:ascii="Arial" w:hAnsi="Arial" w:cs="Arial"/>
              </w:rPr>
              <w:fldChar w:fldCharType="begin">
                <w:ffData>
                  <w:name w:val="Kontrollkästchen7"/>
                  <w:enabled/>
                  <w:calcOnExit w:val="0"/>
                  <w:checkBox>
                    <w:sizeAuto/>
                    <w:default w:val="0"/>
                  </w:checkBox>
                </w:ffData>
              </w:fldChar>
            </w:r>
            <w:r>
              <w:rPr>
                <w:rFonts w:ascii="Arial" w:hAnsi="Arial" w:cs="Arial"/>
              </w:rPr>
              <w:instrText xml:space="preserve"> </w:instrText>
            </w:r>
            <w:bookmarkStart w:id="19" w:name="Kontrollkästchen7"/>
            <w:r>
              <w:rPr>
                <w:rFonts w:ascii="Arial" w:hAnsi="Arial" w:cs="Arial"/>
              </w:rPr>
              <w:instrText xml:space="preserve">FORMCHECKBOX </w:instrText>
            </w:r>
            <w:r>
              <w:rPr>
                <w:rFonts w:ascii="Arial" w:hAnsi="Arial" w:cs="Arial"/>
              </w:rPr>
            </w:r>
            <w:r>
              <w:rPr>
                <w:rFonts w:ascii="Arial" w:hAnsi="Arial" w:cs="Arial"/>
              </w:rPr>
              <w:fldChar w:fldCharType="separate"/>
            </w:r>
            <w:r>
              <w:rPr>
                <w:rFonts w:ascii="Arial" w:hAnsi="Arial" w:cs="Arial"/>
              </w:rPr>
              <w:fldChar w:fldCharType="end"/>
            </w:r>
            <w:bookmarkEnd w:id="19"/>
          </w:p>
        </w:tc>
        <w:tc>
          <w:tcPr>
            <w:tcW w:w="7556" w:type="dxa"/>
            <w:gridSpan w:val="2"/>
          </w:tcPr>
          <w:p w14:paraId="638C554D" w14:textId="6C253E40" w:rsidR="00AA6AE2" w:rsidRPr="00AA6AE2" w:rsidRDefault="00AA6AE2" w:rsidP="00782C22">
            <w:pPr>
              <w:spacing w:after="120" w:line="240" w:lineRule="auto"/>
              <w:rPr>
                <w:rFonts w:ascii="Arial" w:hAnsi="Arial" w:cs="Arial"/>
              </w:rPr>
            </w:pPr>
            <w:r>
              <w:rPr>
                <w:rFonts w:ascii="Arial" w:hAnsi="Arial" w:cs="Arial"/>
              </w:rPr>
              <w:t xml:space="preserve">spätestens </w:t>
            </w:r>
            <w:r w:rsidR="00782C22">
              <w:rPr>
                <w:rFonts w:ascii="Arial" w:hAnsi="Arial" w:cs="Arial"/>
                <w:b/>
              </w:rPr>
              <w:fldChar w:fldCharType="begin">
                <w:ffData>
                  <w:name w:val=""/>
                  <w:enabled/>
                  <w:calcOnExit w:val="0"/>
                  <w:textInput/>
                </w:ffData>
              </w:fldChar>
            </w:r>
            <w:r w:rsidR="00782C22">
              <w:rPr>
                <w:rFonts w:ascii="Arial" w:hAnsi="Arial" w:cs="Arial"/>
                <w:b/>
              </w:rPr>
              <w:instrText xml:space="preserve"> FORMTEXT </w:instrText>
            </w:r>
            <w:r w:rsidR="00782C22">
              <w:rPr>
                <w:rFonts w:ascii="Arial" w:hAnsi="Arial" w:cs="Arial"/>
                <w:b/>
              </w:rPr>
            </w:r>
            <w:r w:rsidR="00782C22">
              <w:rPr>
                <w:rFonts w:ascii="Arial" w:hAnsi="Arial" w:cs="Arial"/>
                <w:b/>
              </w:rPr>
              <w:fldChar w:fldCharType="separate"/>
            </w:r>
            <w:r w:rsidR="00D555AE">
              <w:rPr>
                <w:rFonts w:ascii="Arial" w:hAnsi="Arial" w:cs="Arial"/>
                <w:b/>
                <w:noProof/>
              </w:rPr>
              <w:t> </w:t>
            </w:r>
            <w:r w:rsidR="00D555AE">
              <w:rPr>
                <w:rFonts w:ascii="Arial" w:hAnsi="Arial" w:cs="Arial"/>
                <w:b/>
                <w:noProof/>
              </w:rPr>
              <w:t> </w:t>
            </w:r>
            <w:r w:rsidR="00D555AE">
              <w:rPr>
                <w:rFonts w:ascii="Arial" w:hAnsi="Arial" w:cs="Arial"/>
                <w:b/>
                <w:noProof/>
              </w:rPr>
              <w:t> </w:t>
            </w:r>
            <w:r w:rsidR="00D555AE">
              <w:rPr>
                <w:rFonts w:ascii="Arial" w:hAnsi="Arial" w:cs="Arial"/>
                <w:b/>
                <w:noProof/>
              </w:rPr>
              <w:t> </w:t>
            </w:r>
            <w:r w:rsidR="00D555AE">
              <w:rPr>
                <w:rFonts w:ascii="Arial" w:hAnsi="Arial" w:cs="Arial"/>
                <w:b/>
                <w:noProof/>
              </w:rPr>
              <w:t> </w:t>
            </w:r>
            <w:r w:rsidR="00782C22">
              <w:rPr>
                <w:rFonts w:ascii="Arial" w:hAnsi="Arial" w:cs="Arial"/>
                <w:b/>
              </w:rPr>
              <w:fldChar w:fldCharType="end"/>
            </w:r>
            <w:r w:rsidRPr="00A71800">
              <w:rPr>
                <w:rFonts w:ascii="Arial" w:hAnsi="Arial" w:cs="Arial"/>
              </w:rPr>
              <w:t xml:space="preserve"> </w:t>
            </w:r>
            <w:r w:rsidRPr="00AD5A56">
              <w:rPr>
                <w:rFonts w:ascii="Arial" w:hAnsi="Arial" w:cs="Arial"/>
              </w:rPr>
              <w:t>Werktage nach Zugang des Auftragsschreibens</w:t>
            </w:r>
            <w:r>
              <w:rPr>
                <w:rFonts w:ascii="Arial" w:hAnsi="Arial" w:cs="Arial"/>
              </w:rPr>
              <w:t>.</w:t>
            </w:r>
          </w:p>
        </w:tc>
      </w:tr>
      <w:tr w:rsidR="00AA6AE2" w14:paraId="63AF76C7" w14:textId="37235DFD" w:rsidTr="00EF11C2">
        <w:tc>
          <w:tcPr>
            <w:tcW w:w="421" w:type="dxa"/>
          </w:tcPr>
          <w:p w14:paraId="43E58BFD" w14:textId="7328E645" w:rsidR="00AA6AE2" w:rsidRDefault="00AA6AE2" w:rsidP="001C13E4">
            <w:pPr>
              <w:rPr>
                <w:rFonts w:ascii="Arial" w:hAnsi="Arial" w:cs="Arial"/>
                <w:b/>
              </w:rPr>
            </w:pPr>
          </w:p>
        </w:tc>
        <w:tc>
          <w:tcPr>
            <w:tcW w:w="1085" w:type="dxa"/>
          </w:tcPr>
          <w:p w14:paraId="583844B2" w14:textId="0C381378" w:rsidR="00AA6AE2" w:rsidRDefault="00AA6AE2" w:rsidP="00AA6AE2">
            <w:pPr>
              <w:spacing w:after="120"/>
              <w:rPr>
                <w:rFonts w:ascii="Arial" w:hAnsi="Arial" w:cs="Arial"/>
                <w:b/>
              </w:rPr>
            </w:pPr>
            <w:r>
              <w:rPr>
                <w:rFonts w:ascii="Arial" w:hAnsi="Arial" w:cs="Arial"/>
                <w:b/>
              </w:rPr>
              <w:fldChar w:fldCharType="begin">
                <w:ffData>
                  <w:name w:val="Kontrollkästchen8"/>
                  <w:enabled/>
                  <w:calcOnExit w:val="0"/>
                  <w:checkBox>
                    <w:sizeAuto/>
                    <w:default w:val="0"/>
                  </w:checkBox>
                </w:ffData>
              </w:fldChar>
            </w:r>
            <w:bookmarkStart w:id="20" w:name="Kontrollkästchen8"/>
            <w:r>
              <w:rPr>
                <w:rFonts w:ascii="Arial" w:hAnsi="Arial" w:cs="Arial"/>
                <w:b/>
              </w:rPr>
              <w:instrText xml:space="preserve"> FORMCHECKBOX </w:instrText>
            </w:r>
            <w:r>
              <w:rPr>
                <w:rFonts w:ascii="Arial" w:hAnsi="Arial" w:cs="Arial"/>
                <w:b/>
              </w:rPr>
            </w:r>
            <w:r>
              <w:rPr>
                <w:rFonts w:ascii="Arial" w:hAnsi="Arial" w:cs="Arial"/>
                <w:b/>
              </w:rPr>
              <w:fldChar w:fldCharType="separate"/>
            </w:r>
            <w:r>
              <w:rPr>
                <w:rFonts w:ascii="Arial" w:hAnsi="Arial" w:cs="Arial"/>
                <w:b/>
              </w:rPr>
              <w:fldChar w:fldCharType="end"/>
            </w:r>
            <w:bookmarkEnd w:id="20"/>
          </w:p>
        </w:tc>
        <w:tc>
          <w:tcPr>
            <w:tcW w:w="7556" w:type="dxa"/>
            <w:gridSpan w:val="2"/>
          </w:tcPr>
          <w:p w14:paraId="01B04E10" w14:textId="4383ECE1" w:rsidR="00AA6AE2" w:rsidRDefault="00AA6AE2" w:rsidP="00AA6AE2">
            <w:pPr>
              <w:spacing w:after="120" w:line="240" w:lineRule="auto"/>
              <w:rPr>
                <w:rFonts w:ascii="Arial" w:hAnsi="Arial" w:cs="Arial"/>
                <w:b/>
              </w:rPr>
            </w:pPr>
            <w:r w:rsidRPr="00AD5A56">
              <w:rPr>
                <w:rFonts w:ascii="Arial" w:hAnsi="Arial" w:cs="Arial"/>
              </w:rPr>
              <w:t xml:space="preserve">in der </w:t>
            </w:r>
            <w:r>
              <w:rPr>
                <w:rFonts w:ascii="Arial" w:hAnsi="Arial" w:cs="Arial"/>
                <w:b/>
              </w:rPr>
              <w:fldChar w:fldCharType="begin">
                <w:ffData>
                  <w:name w:val="Text5"/>
                  <w:enabled/>
                  <w:calcOnExit w:val="0"/>
                  <w:textInput/>
                </w:ffData>
              </w:fldChar>
            </w:r>
            <w:bookmarkStart w:id="21" w:name="Text5"/>
            <w:r>
              <w:rPr>
                <w:rFonts w:ascii="Arial" w:hAnsi="Arial" w:cs="Arial"/>
                <w:b/>
              </w:rPr>
              <w:instrText xml:space="preserve"> FORMTEXT </w:instrText>
            </w:r>
            <w:r>
              <w:rPr>
                <w:rFonts w:ascii="Arial" w:hAnsi="Arial" w:cs="Arial"/>
                <w:b/>
              </w:rPr>
            </w:r>
            <w:r>
              <w:rPr>
                <w:rFonts w:ascii="Arial" w:hAnsi="Arial" w:cs="Arial"/>
                <w:b/>
              </w:rPr>
              <w:fldChar w:fldCharType="separate"/>
            </w:r>
            <w:r w:rsidR="00D555AE">
              <w:rPr>
                <w:rFonts w:ascii="Arial" w:hAnsi="Arial" w:cs="Arial"/>
                <w:b/>
                <w:noProof/>
              </w:rPr>
              <w:t> </w:t>
            </w:r>
            <w:r w:rsidR="00D555AE">
              <w:rPr>
                <w:rFonts w:ascii="Arial" w:hAnsi="Arial" w:cs="Arial"/>
                <w:b/>
                <w:noProof/>
              </w:rPr>
              <w:t> </w:t>
            </w:r>
            <w:r w:rsidR="00D555AE">
              <w:rPr>
                <w:rFonts w:ascii="Arial" w:hAnsi="Arial" w:cs="Arial"/>
                <w:b/>
                <w:noProof/>
              </w:rPr>
              <w:t> </w:t>
            </w:r>
            <w:r w:rsidR="00D555AE">
              <w:rPr>
                <w:rFonts w:ascii="Arial" w:hAnsi="Arial" w:cs="Arial"/>
                <w:b/>
                <w:noProof/>
              </w:rPr>
              <w:t> </w:t>
            </w:r>
            <w:r w:rsidR="00D555AE">
              <w:rPr>
                <w:rFonts w:ascii="Arial" w:hAnsi="Arial" w:cs="Arial"/>
                <w:b/>
                <w:noProof/>
              </w:rPr>
              <w:t> </w:t>
            </w:r>
            <w:r>
              <w:rPr>
                <w:rFonts w:ascii="Arial" w:hAnsi="Arial" w:cs="Arial"/>
                <w:b/>
              </w:rPr>
              <w:fldChar w:fldCharType="end"/>
            </w:r>
            <w:bookmarkEnd w:id="21"/>
            <w:r>
              <w:rPr>
                <w:rFonts w:ascii="Arial" w:hAnsi="Arial" w:cs="Arial"/>
              </w:rPr>
              <w:t xml:space="preserve"> </w:t>
            </w:r>
            <w:r w:rsidRPr="00AD5A56">
              <w:rPr>
                <w:rFonts w:ascii="Arial" w:hAnsi="Arial" w:cs="Arial"/>
              </w:rPr>
              <w:t>KW</w:t>
            </w:r>
            <w:r>
              <w:rPr>
                <w:rFonts w:ascii="Arial" w:hAnsi="Arial" w:cs="Arial"/>
              </w:rPr>
              <w:t xml:space="preserve"> </w:t>
            </w:r>
            <w:r>
              <w:rPr>
                <w:rFonts w:ascii="Arial" w:hAnsi="Arial" w:cs="Arial"/>
                <w:b/>
              </w:rPr>
              <w:fldChar w:fldCharType="begin">
                <w:ffData>
                  <w:name w:val="Text3"/>
                  <w:enabled/>
                  <w:calcOnExit w:val="0"/>
                  <w:textInput/>
                </w:ffData>
              </w:fldChar>
            </w:r>
            <w:bookmarkStart w:id="22" w:name="Text3"/>
            <w:r>
              <w:rPr>
                <w:rFonts w:ascii="Arial" w:hAnsi="Arial" w:cs="Arial"/>
                <w:b/>
              </w:rPr>
              <w:instrText xml:space="preserve"> FORMTEXT </w:instrText>
            </w:r>
            <w:r>
              <w:rPr>
                <w:rFonts w:ascii="Arial" w:hAnsi="Arial" w:cs="Arial"/>
                <w:b/>
              </w:rPr>
            </w:r>
            <w:r>
              <w:rPr>
                <w:rFonts w:ascii="Arial" w:hAnsi="Arial" w:cs="Arial"/>
                <w:b/>
              </w:rPr>
              <w:fldChar w:fldCharType="separate"/>
            </w:r>
            <w:r w:rsidR="00D555AE">
              <w:rPr>
                <w:rFonts w:ascii="Arial" w:hAnsi="Arial" w:cs="Arial"/>
                <w:b/>
                <w:noProof/>
              </w:rPr>
              <w:t> </w:t>
            </w:r>
            <w:r w:rsidR="00D555AE">
              <w:rPr>
                <w:rFonts w:ascii="Arial" w:hAnsi="Arial" w:cs="Arial"/>
                <w:b/>
                <w:noProof/>
              </w:rPr>
              <w:t> </w:t>
            </w:r>
            <w:r w:rsidR="00D555AE">
              <w:rPr>
                <w:rFonts w:ascii="Arial" w:hAnsi="Arial" w:cs="Arial"/>
                <w:b/>
                <w:noProof/>
              </w:rPr>
              <w:t> </w:t>
            </w:r>
            <w:r w:rsidR="00D555AE">
              <w:rPr>
                <w:rFonts w:ascii="Arial" w:hAnsi="Arial" w:cs="Arial"/>
                <w:b/>
                <w:noProof/>
              </w:rPr>
              <w:t> </w:t>
            </w:r>
            <w:r w:rsidR="00D555AE">
              <w:rPr>
                <w:rFonts w:ascii="Arial" w:hAnsi="Arial" w:cs="Arial"/>
                <w:b/>
                <w:noProof/>
              </w:rPr>
              <w:t> </w:t>
            </w:r>
            <w:r>
              <w:rPr>
                <w:rFonts w:ascii="Arial" w:hAnsi="Arial" w:cs="Arial"/>
                <w:b/>
              </w:rPr>
              <w:fldChar w:fldCharType="end"/>
            </w:r>
            <w:bookmarkEnd w:id="22"/>
            <w:r>
              <w:rPr>
                <w:rFonts w:ascii="Arial" w:hAnsi="Arial" w:cs="Arial"/>
              </w:rPr>
              <w:t xml:space="preserve">, </w:t>
            </w:r>
            <w:r w:rsidRPr="00AD5A56">
              <w:rPr>
                <w:rFonts w:ascii="Arial" w:hAnsi="Arial" w:cs="Arial"/>
              </w:rPr>
              <w:t>spätestens am letzten Werktag dieser KW</w:t>
            </w:r>
            <w:r>
              <w:rPr>
                <w:rFonts w:ascii="Arial" w:hAnsi="Arial" w:cs="Arial"/>
              </w:rPr>
              <w:t>.</w:t>
            </w:r>
          </w:p>
        </w:tc>
      </w:tr>
      <w:tr w:rsidR="00ED4F51" w14:paraId="6BDA0D71" w14:textId="58DD56B3" w:rsidTr="00EF11C2">
        <w:tc>
          <w:tcPr>
            <w:tcW w:w="421" w:type="dxa"/>
          </w:tcPr>
          <w:p w14:paraId="5D6CAE9F" w14:textId="62D97C1D" w:rsidR="00ED4F51" w:rsidRPr="000B2274" w:rsidRDefault="00ED4F51" w:rsidP="00ED4F51">
            <w:pPr>
              <w:rPr>
                <w:rFonts w:ascii="Arial" w:hAnsi="Arial" w:cs="Arial"/>
                <w:b/>
              </w:rPr>
            </w:pPr>
          </w:p>
        </w:tc>
        <w:tc>
          <w:tcPr>
            <w:tcW w:w="1085" w:type="dxa"/>
          </w:tcPr>
          <w:p w14:paraId="2D74040C" w14:textId="3AD84A13" w:rsidR="00ED4F51" w:rsidRPr="000B2274" w:rsidRDefault="00ED4F51" w:rsidP="00ED4F51">
            <w:pPr>
              <w:spacing w:after="120"/>
              <w:rPr>
                <w:rFonts w:ascii="Arial" w:hAnsi="Arial" w:cs="Arial"/>
                <w:b/>
              </w:rPr>
            </w:pPr>
            <w:r>
              <w:rPr>
                <w:rFonts w:ascii="Arial" w:hAnsi="Arial" w:cs="Arial"/>
              </w:rPr>
              <w:fldChar w:fldCharType="begin">
                <w:ffData>
                  <w:name w:val="Kontrollkästchen7"/>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p>
        </w:tc>
        <w:tc>
          <w:tcPr>
            <w:tcW w:w="7556" w:type="dxa"/>
            <w:gridSpan w:val="2"/>
          </w:tcPr>
          <w:p w14:paraId="56CC049E" w14:textId="66DA1ED2" w:rsidR="00ED4F51" w:rsidRPr="000B2274" w:rsidRDefault="00ED4F51" w:rsidP="00ED4F51">
            <w:pPr>
              <w:spacing w:after="120" w:line="240" w:lineRule="auto"/>
              <w:jc w:val="both"/>
              <w:rPr>
                <w:rFonts w:ascii="Arial" w:hAnsi="Arial" w:cs="Arial"/>
                <w:b/>
              </w:rPr>
            </w:pPr>
            <w:r w:rsidRPr="000B2274">
              <w:rPr>
                <w:rFonts w:ascii="Arial" w:hAnsi="Arial" w:cs="Arial"/>
              </w:rPr>
              <w:t xml:space="preserve">innerhalb </w:t>
            </w:r>
            <w:r w:rsidRPr="00BA0C06">
              <w:rPr>
                <w:rFonts w:ascii="Arial" w:hAnsi="Arial" w:cs="Arial"/>
              </w:rPr>
              <w:t xml:space="preserve">von </w:t>
            </w:r>
            <w:r w:rsidRPr="00ED4F51">
              <w:rPr>
                <w:rFonts w:ascii="Arial" w:hAnsi="Arial" w:cs="Arial"/>
                <w:bCs/>
              </w:rPr>
              <w:fldChar w:fldCharType="begin">
                <w:ffData>
                  <w:name w:val=""/>
                  <w:enabled/>
                  <w:calcOnExit w:val="0"/>
                  <w:textInput>
                    <w:default w:val="2 Kalenderwochen"/>
                  </w:textInput>
                </w:ffData>
              </w:fldChar>
            </w:r>
            <w:r w:rsidRPr="00ED4F51">
              <w:rPr>
                <w:rFonts w:ascii="Arial" w:hAnsi="Arial" w:cs="Arial"/>
                <w:bCs/>
              </w:rPr>
              <w:instrText xml:space="preserve"> FORMTEXT </w:instrText>
            </w:r>
            <w:r w:rsidRPr="00ED4F51">
              <w:rPr>
                <w:rFonts w:ascii="Arial" w:hAnsi="Arial" w:cs="Arial"/>
                <w:bCs/>
              </w:rPr>
            </w:r>
            <w:r w:rsidRPr="00ED4F51">
              <w:rPr>
                <w:rFonts w:ascii="Arial" w:hAnsi="Arial" w:cs="Arial"/>
                <w:bCs/>
              </w:rPr>
              <w:fldChar w:fldCharType="separate"/>
            </w:r>
            <w:r w:rsidRPr="00ED4F51">
              <w:rPr>
                <w:rFonts w:ascii="Arial" w:hAnsi="Arial" w:cs="Arial"/>
                <w:bCs/>
                <w:noProof/>
              </w:rPr>
              <w:t>2 Kalenderwochen</w:t>
            </w:r>
            <w:r w:rsidRPr="00ED4F51">
              <w:rPr>
                <w:rFonts w:ascii="Arial" w:hAnsi="Arial" w:cs="Arial"/>
                <w:bCs/>
              </w:rPr>
              <w:fldChar w:fldCharType="end"/>
            </w:r>
            <w:r>
              <w:rPr>
                <w:rFonts w:ascii="Arial" w:hAnsi="Arial" w:cs="Arial"/>
                <w:b/>
              </w:rPr>
              <w:t xml:space="preserve"> </w:t>
            </w:r>
            <w:r w:rsidRPr="000B2274">
              <w:rPr>
                <w:rFonts w:ascii="Arial" w:hAnsi="Arial" w:cs="Arial"/>
              </w:rPr>
              <w:t>nach Zugang der Aufforderung durch den AG (§ 5 Abs. 2 Satz 2 VOB/B)</w:t>
            </w:r>
            <w:r>
              <w:rPr>
                <w:rFonts w:ascii="Arial" w:hAnsi="Arial" w:cs="Arial"/>
              </w:rPr>
              <w:t xml:space="preserve"> mit der Planung und spätestens innerhalb von </w:t>
            </w:r>
            <w:r>
              <w:rPr>
                <w:rFonts w:ascii="Arial" w:hAnsi="Arial" w:cs="Arial"/>
                <w:b/>
              </w:rPr>
              <w:t xml:space="preserve">51 Kalenderwochen </w:t>
            </w:r>
            <w:r w:rsidRPr="008255E0">
              <w:rPr>
                <w:rFonts w:ascii="Arial" w:hAnsi="Arial" w:cs="Arial"/>
              </w:rPr>
              <w:t>n</w:t>
            </w:r>
            <w:r w:rsidRPr="000B2274">
              <w:rPr>
                <w:rFonts w:ascii="Arial" w:hAnsi="Arial" w:cs="Arial"/>
              </w:rPr>
              <w:t>ach Zugang der Aufforderung durch den AG (§ 5 Abs. 2 Satz 2 VOB/B)</w:t>
            </w:r>
            <w:r>
              <w:rPr>
                <w:rFonts w:ascii="Arial" w:hAnsi="Arial" w:cs="Arial"/>
              </w:rPr>
              <w:t xml:space="preserve"> mit der Ausführung der Bauleistung. </w:t>
            </w:r>
            <w:r w:rsidRPr="000B2274">
              <w:rPr>
                <w:rFonts w:ascii="Arial" w:hAnsi="Arial" w:cs="Arial"/>
              </w:rPr>
              <w:t xml:space="preserve">Die Aufforderung wird dem AN voraussichtlich bis </w:t>
            </w:r>
            <w:r w:rsidRPr="00BA0C06">
              <w:rPr>
                <w:rFonts w:ascii="Arial" w:hAnsi="Arial" w:cs="Arial"/>
              </w:rPr>
              <w:t>zum</w:t>
            </w:r>
            <w:r w:rsidRPr="00BA0C06">
              <w:rPr>
                <w:rFonts w:ascii="Arial" w:hAnsi="Arial" w:cs="Arial"/>
                <w:b/>
                <w:color w:val="000000" w:themeColor="text1"/>
              </w:rPr>
              <w:t xml:space="preserve"> </w:t>
            </w:r>
            <w:r w:rsidRPr="00ED4F51">
              <w:rPr>
                <w:rFonts w:ascii="Arial" w:hAnsi="Arial" w:cs="Arial"/>
                <w:b/>
              </w:rPr>
              <w:t>xx.xx</w:t>
            </w:r>
            <w:r>
              <w:rPr>
                <w:rFonts w:ascii="Arial" w:hAnsi="Arial" w:cs="Arial"/>
                <w:b/>
              </w:rPr>
              <w:t xml:space="preserve">.2025 </w:t>
            </w:r>
            <w:r w:rsidRPr="000B2274">
              <w:rPr>
                <w:rFonts w:ascii="Arial" w:hAnsi="Arial" w:cs="Arial"/>
              </w:rPr>
              <w:t>zugehen; das Auskunftsrecht des AN gemäß § 5 Abs. 2 Satz 1 VOB/B bleibt hiervon unberührt.</w:t>
            </w:r>
          </w:p>
        </w:tc>
      </w:tr>
      <w:tr w:rsidR="00AA6AE2" w14:paraId="5872CF0E" w14:textId="3D8C9496" w:rsidTr="00EF11C2">
        <w:tc>
          <w:tcPr>
            <w:tcW w:w="421" w:type="dxa"/>
          </w:tcPr>
          <w:p w14:paraId="2742A568" w14:textId="3E53E6E5" w:rsidR="00AA6AE2" w:rsidRDefault="00AA6AE2" w:rsidP="001C13E4">
            <w:pPr>
              <w:rPr>
                <w:rFonts w:ascii="Arial" w:hAnsi="Arial" w:cs="Arial"/>
                <w:b/>
              </w:rPr>
            </w:pPr>
          </w:p>
        </w:tc>
        <w:tc>
          <w:tcPr>
            <w:tcW w:w="1085" w:type="dxa"/>
          </w:tcPr>
          <w:p w14:paraId="42D05C46" w14:textId="512CD981" w:rsidR="00AA6AE2" w:rsidRDefault="00AA6AE2" w:rsidP="00AA6AE2">
            <w:pPr>
              <w:spacing w:after="120"/>
              <w:rPr>
                <w:rFonts w:ascii="Arial" w:hAnsi="Arial" w:cs="Arial"/>
                <w:b/>
              </w:rPr>
            </w:pPr>
            <w:r>
              <w:rPr>
                <w:rFonts w:ascii="Arial" w:hAnsi="Arial" w:cs="Arial"/>
                <w:b/>
              </w:rPr>
              <w:fldChar w:fldCharType="begin">
                <w:ffData>
                  <w:name w:val="Kontrollkästchen10"/>
                  <w:enabled/>
                  <w:calcOnExit w:val="0"/>
                  <w:checkBox>
                    <w:sizeAuto/>
                    <w:default w:val="0"/>
                  </w:checkBox>
                </w:ffData>
              </w:fldChar>
            </w:r>
            <w:bookmarkStart w:id="23" w:name="Kontrollkästchen10"/>
            <w:r>
              <w:rPr>
                <w:rFonts w:ascii="Arial" w:hAnsi="Arial" w:cs="Arial"/>
                <w:b/>
              </w:rPr>
              <w:instrText xml:space="preserve"> FORMCHECKBOX </w:instrText>
            </w:r>
            <w:r>
              <w:rPr>
                <w:rFonts w:ascii="Arial" w:hAnsi="Arial" w:cs="Arial"/>
                <w:b/>
              </w:rPr>
            </w:r>
            <w:r>
              <w:rPr>
                <w:rFonts w:ascii="Arial" w:hAnsi="Arial" w:cs="Arial"/>
                <w:b/>
              </w:rPr>
              <w:fldChar w:fldCharType="separate"/>
            </w:r>
            <w:r>
              <w:rPr>
                <w:rFonts w:ascii="Arial" w:hAnsi="Arial" w:cs="Arial"/>
                <w:b/>
              </w:rPr>
              <w:fldChar w:fldCharType="end"/>
            </w:r>
            <w:bookmarkEnd w:id="23"/>
          </w:p>
        </w:tc>
        <w:tc>
          <w:tcPr>
            <w:tcW w:w="7556" w:type="dxa"/>
            <w:gridSpan w:val="2"/>
          </w:tcPr>
          <w:p w14:paraId="4E70CCEF" w14:textId="7A4ED69F" w:rsidR="00AA6AE2" w:rsidRPr="00AD5A56" w:rsidRDefault="00AA6AE2" w:rsidP="00AA6AE2">
            <w:pPr>
              <w:spacing w:after="360" w:line="240" w:lineRule="auto"/>
              <w:rPr>
                <w:rFonts w:ascii="Arial" w:hAnsi="Arial" w:cs="Arial"/>
              </w:rPr>
            </w:pPr>
            <w:r w:rsidRPr="00AD5A56">
              <w:rPr>
                <w:rFonts w:ascii="Arial" w:hAnsi="Arial" w:cs="Arial"/>
              </w:rPr>
              <w:t>nach der im beigefügten Bauzeitenplan ausgewiesenen Frist für den Ausführungsbeginn.</w:t>
            </w:r>
          </w:p>
        </w:tc>
      </w:tr>
      <w:tr w:rsidR="00AA6AE2" w14:paraId="04951ED1" w14:textId="77777777" w:rsidTr="00EF11C2">
        <w:tc>
          <w:tcPr>
            <w:tcW w:w="421" w:type="dxa"/>
          </w:tcPr>
          <w:p w14:paraId="477E2AF2" w14:textId="77777777" w:rsidR="00AA6AE2" w:rsidRDefault="00AA6AE2" w:rsidP="001C13E4">
            <w:pPr>
              <w:rPr>
                <w:rFonts w:ascii="Arial" w:hAnsi="Arial" w:cs="Arial"/>
                <w:b/>
              </w:rPr>
            </w:pPr>
          </w:p>
        </w:tc>
        <w:tc>
          <w:tcPr>
            <w:tcW w:w="8641" w:type="dxa"/>
            <w:gridSpan w:val="3"/>
          </w:tcPr>
          <w:p w14:paraId="632103A1" w14:textId="65EAE4B1" w:rsidR="00AA6AE2" w:rsidRPr="00AD5A56" w:rsidRDefault="00AA6AE2" w:rsidP="00AA6AE2">
            <w:pPr>
              <w:spacing w:after="120"/>
              <w:rPr>
                <w:rFonts w:ascii="Arial" w:hAnsi="Arial" w:cs="Arial"/>
              </w:rPr>
            </w:pPr>
            <w:r w:rsidRPr="00AD5A56">
              <w:rPr>
                <w:rFonts w:ascii="Arial" w:hAnsi="Arial" w:cs="Arial"/>
              </w:rPr>
              <w:t>Die Leistung ist zu vollenden (abnahmereif fertig z</w:t>
            </w:r>
            <w:r>
              <w:rPr>
                <w:rFonts w:ascii="Arial" w:hAnsi="Arial" w:cs="Arial"/>
              </w:rPr>
              <w:t>u stellen)</w:t>
            </w:r>
          </w:p>
        </w:tc>
      </w:tr>
      <w:tr w:rsidR="00AA6AE2" w14:paraId="3597AEB2" w14:textId="24E43E08" w:rsidTr="00EF11C2">
        <w:tc>
          <w:tcPr>
            <w:tcW w:w="421" w:type="dxa"/>
          </w:tcPr>
          <w:p w14:paraId="67CBFDE8" w14:textId="2A6AC283" w:rsidR="00AA6AE2" w:rsidRDefault="00AA6AE2" w:rsidP="001C13E4">
            <w:pPr>
              <w:rPr>
                <w:rFonts w:ascii="Arial" w:hAnsi="Arial" w:cs="Arial"/>
                <w:b/>
              </w:rPr>
            </w:pPr>
          </w:p>
        </w:tc>
        <w:tc>
          <w:tcPr>
            <w:tcW w:w="1085" w:type="dxa"/>
          </w:tcPr>
          <w:p w14:paraId="17D8A026" w14:textId="09957762" w:rsidR="00AA6AE2" w:rsidRDefault="00ED4F51" w:rsidP="00AA6AE2">
            <w:pPr>
              <w:spacing w:after="120"/>
              <w:rPr>
                <w:rFonts w:ascii="Arial" w:hAnsi="Arial" w:cs="Arial"/>
                <w:b/>
              </w:rPr>
            </w:pPr>
            <w:r w:rsidRPr="000B2274">
              <w:rPr>
                <w:rFonts w:ascii="Arial" w:hAnsi="Arial" w:cs="Arial"/>
                <w:b/>
              </w:rPr>
              <w:fldChar w:fldCharType="begin">
                <w:ffData>
                  <w:name w:val="Kontrollkästchen12"/>
                  <w:enabled/>
                  <w:calcOnExit w:val="0"/>
                  <w:checkBox>
                    <w:sizeAuto/>
                    <w:default w:val="1"/>
                  </w:checkBox>
                </w:ffData>
              </w:fldChar>
            </w:r>
            <w:r w:rsidRPr="000B2274">
              <w:rPr>
                <w:rFonts w:ascii="Arial" w:hAnsi="Arial" w:cs="Arial"/>
                <w:b/>
              </w:rPr>
              <w:instrText xml:space="preserve"> FORMCHECKBOX </w:instrText>
            </w:r>
            <w:r w:rsidRPr="000B2274">
              <w:rPr>
                <w:rFonts w:ascii="Arial" w:hAnsi="Arial" w:cs="Arial"/>
                <w:b/>
              </w:rPr>
            </w:r>
            <w:r w:rsidRPr="000B2274">
              <w:rPr>
                <w:rFonts w:ascii="Arial" w:hAnsi="Arial" w:cs="Arial"/>
                <w:b/>
              </w:rPr>
              <w:fldChar w:fldCharType="separate"/>
            </w:r>
            <w:r w:rsidRPr="000B2274">
              <w:rPr>
                <w:rFonts w:ascii="Arial" w:hAnsi="Arial" w:cs="Arial"/>
                <w:b/>
              </w:rPr>
              <w:fldChar w:fldCharType="end"/>
            </w:r>
          </w:p>
        </w:tc>
        <w:tc>
          <w:tcPr>
            <w:tcW w:w="7556" w:type="dxa"/>
            <w:gridSpan w:val="2"/>
          </w:tcPr>
          <w:p w14:paraId="6C8496BC" w14:textId="52081AE0" w:rsidR="00AA6AE2" w:rsidRPr="00ED4F51" w:rsidRDefault="00ED4F51" w:rsidP="00AA6AE2">
            <w:pPr>
              <w:spacing w:after="120" w:line="240" w:lineRule="auto"/>
              <w:rPr>
                <w:rFonts w:ascii="Arial" w:hAnsi="Arial" w:cs="Arial"/>
                <w:b/>
                <w:bCs/>
              </w:rPr>
            </w:pPr>
            <w:r w:rsidRPr="00ED4F51">
              <w:rPr>
                <w:rFonts w:ascii="Arial" w:hAnsi="Arial" w:cs="Arial"/>
                <w:b/>
                <w:bCs/>
              </w:rPr>
              <w:t>Ca.</w:t>
            </w:r>
            <w:r w:rsidR="00AA6AE2" w:rsidRPr="00ED4F51">
              <w:rPr>
                <w:rFonts w:ascii="Arial" w:hAnsi="Arial" w:cs="Arial"/>
                <w:b/>
                <w:bCs/>
              </w:rPr>
              <w:t xml:space="preserve"> </w:t>
            </w:r>
            <w:r w:rsidRPr="00ED4F51">
              <w:rPr>
                <w:rFonts w:ascii="Arial" w:hAnsi="Arial" w:cs="Arial"/>
                <w:b/>
                <w:bCs/>
              </w:rPr>
              <w:t xml:space="preserve">6 Monate nach Baubeginn, </w:t>
            </w:r>
            <w:r w:rsidR="004050DD">
              <w:rPr>
                <w:rFonts w:ascii="Arial" w:hAnsi="Arial" w:cs="Arial"/>
                <w:b/>
                <w:bCs/>
              </w:rPr>
              <w:t xml:space="preserve">voraussichtlich am </w:t>
            </w:r>
            <w:r w:rsidRPr="00ED4F51">
              <w:rPr>
                <w:rFonts w:ascii="Arial" w:hAnsi="Arial" w:cs="Arial"/>
                <w:b/>
                <w:bCs/>
              </w:rPr>
              <w:t>2</w:t>
            </w:r>
            <w:r w:rsidR="004050DD">
              <w:rPr>
                <w:rFonts w:ascii="Arial" w:hAnsi="Arial" w:cs="Arial"/>
                <w:b/>
                <w:bCs/>
              </w:rPr>
              <w:t>7</w:t>
            </w:r>
            <w:r w:rsidRPr="00ED4F51">
              <w:rPr>
                <w:rFonts w:ascii="Arial" w:hAnsi="Arial" w:cs="Arial"/>
                <w:b/>
                <w:bCs/>
              </w:rPr>
              <w:t>.09.</w:t>
            </w:r>
            <w:r w:rsidR="004050DD">
              <w:rPr>
                <w:rFonts w:ascii="Arial" w:hAnsi="Arial" w:cs="Arial"/>
                <w:b/>
                <w:bCs/>
              </w:rPr>
              <w:t>2027</w:t>
            </w:r>
            <w:r w:rsidRPr="00ED4F51">
              <w:rPr>
                <w:rFonts w:ascii="Arial" w:hAnsi="Arial" w:cs="Arial"/>
                <w:b/>
                <w:bCs/>
              </w:rPr>
              <w:t xml:space="preserve"> </w:t>
            </w:r>
          </w:p>
        </w:tc>
      </w:tr>
      <w:tr w:rsidR="00ED4F51" w14:paraId="6D3B6E10" w14:textId="64E8A84E" w:rsidTr="00EF11C2">
        <w:tc>
          <w:tcPr>
            <w:tcW w:w="421" w:type="dxa"/>
          </w:tcPr>
          <w:p w14:paraId="1715BB02" w14:textId="632C7AFE" w:rsidR="00ED4F51" w:rsidRPr="000B2274" w:rsidRDefault="00ED4F51" w:rsidP="00ED4F51">
            <w:pPr>
              <w:rPr>
                <w:rFonts w:ascii="Arial" w:hAnsi="Arial" w:cs="Arial"/>
                <w:b/>
              </w:rPr>
            </w:pPr>
          </w:p>
        </w:tc>
        <w:tc>
          <w:tcPr>
            <w:tcW w:w="1085" w:type="dxa"/>
          </w:tcPr>
          <w:p w14:paraId="37B3F51F" w14:textId="4F2A111E" w:rsidR="00ED4F51" w:rsidRPr="000B2274" w:rsidRDefault="00ED4F51" w:rsidP="00ED4F51">
            <w:pPr>
              <w:spacing w:after="120"/>
              <w:rPr>
                <w:rFonts w:ascii="Arial" w:hAnsi="Arial" w:cs="Arial"/>
                <w:b/>
              </w:rPr>
            </w:pPr>
            <w:r w:rsidRPr="000B2274">
              <w:rPr>
                <w:rFonts w:ascii="Arial" w:hAnsi="Arial" w:cs="Arial"/>
                <w:b/>
              </w:rPr>
              <w:fldChar w:fldCharType="begin">
                <w:ffData>
                  <w:name w:val="Kontrollkästchen13"/>
                  <w:enabled/>
                  <w:calcOnExit w:val="0"/>
                  <w:checkBox>
                    <w:sizeAuto/>
                    <w:default w:val="0"/>
                  </w:checkBox>
                </w:ffData>
              </w:fldChar>
            </w:r>
            <w:r w:rsidRPr="000B2274">
              <w:rPr>
                <w:rFonts w:ascii="Arial" w:hAnsi="Arial" w:cs="Arial"/>
                <w:b/>
              </w:rPr>
              <w:instrText xml:space="preserve"> FORMCHECKBOX </w:instrText>
            </w:r>
            <w:r w:rsidRPr="000B2274">
              <w:rPr>
                <w:rFonts w:ascii="Arial" w:hAnsi="Arial" w:cs="Arial"/>
                <w:b/>
              </w:rPr>
            </w:r>
            <w:r w:rsidRPr="000B2274">
              <w:rPr>
                <w:rFonts w:ascii="Arial" w:hAnsi="Arial" w:cs="Arial"/>
                <w:b/>
              </w:rPr>
              <w:fldChar w:fldCharType="separate"/>
            </w:r>
            <w:r w:rsidRPr="000B2274">
              <w:rPr>
                <w:rFonts w:ascii="Arial" w:hAnsi="Arial" w:cs="Arial"/>
                <w:b/>
              </w:rPr>
              <w:fldChar w:fldCharType="end"/>
            </w:r>
          </w:p>
        </w:tc>
        <w:tc>
          <w:tcPr>
            <w:tcW w:w="7556" w:type="dxa"/>
            <w:gridSpan w:val="2"/>
          </w:tcPr>
          <w:p w14:paraId="0DCF8559" w14:textId="3B19B95B" w:rsidR="00ED4F51" w:rsidRPr="000B2274" w:rsidRDefault="00ED4F51" w:rsidP="00ED4F51">
            <w:pPr>
              <w:spacing w:after="120" w:line="240" w:lineRule="auto"/>
              <w:rPr>
                <w:rFonts w:ascii="Arial" w:hAnsi="Arial" w:cs="Arial"/>
              </w:rPr>
            </w:pPr>
            <w:r>
              <w:rPr>
                <w:rFonts w:ascii="Arial" w:hAnsi="Arial" w:cs="Arial"/>
              </w:rPr>
              <w:t xml:space="preserve">die </w:t>
            </w:r>
            <w:r w:rsidRPr="00A47FD1">
              <w:rPr>
                <w:rFonts w:ascii="Arial" w:hAnsi="Arial" w:cs="Arial"/>
              </w:rPr>
              <w:t xml:space="preserve">Planung innerhalb von </w:t>
            </w:r>
            <w:r w:rsidRPr="000B2274">
              <w:rPr>
                <w:rFonts w:ascii="Arial" w:hAnsi="Arial" w:cs="Arial"/>
                <w:b/>
              </w:rPr>
              <w:fldChar w:fldCharType="begin">
                <w:ffData>
                  <w:name w:val="Text9"/>
                  <w:enabled/>
                  <w:calcOnExit w:val="0"/>
                  <w:textInput/>
                </w:ffData>
              </w:fldChar>
            </w:r>
            <w:r w:rsidRPr="000B2274">
              <w:rPr>
                <w:rFonts w:ascii="Arial" w:hAnsi="Arial" w:cs="Arial"/>
                <w:b/>
              </w:rPr>
              <w:instrText xml:space="preserve"> FORMTEXT </w:instrText>
            </w:r>
            <w:r w:rsidRPr="000B2274">
              <w:rPr>
                <w:rFonts w:ascii="Arial" w:hAnsi="Arial" w:cs="Arial"/>
                <w:b/>
              </w:rPr>
            </w:r>
            <w:r w:rsidRPr="000B2274">
              <w:rPr>
                <w:rFonts w:ascii="Arial" w:hAnsi="Arial" w:cs="Arial"/>
                <w:b/>
              </w:rPr>
              <w:fldChar w:fldCharType="separate"/>
            </w:r>
            <w:r w:rsidRPr="000B2274">
              <w:rPr>
                <w:rFonts w:ascii="Arial" w:hAnsi="Arial" w:cs="Arial"/>
                <w:b/>
                <w:noProof/>
              </w:rPr>
              <w:t> </w:t>
            </w:r>
            <w:r w:rsidRPr="000B2274">
              <w:rPr>
                <w:rFonts w:ascii="Arial" w:hAnsi="Arial" w:cs="Arial"/>
                <w:b/>
                <w:noProof/>
              </w:rPr>
              <w:t> </w:t>
            </w:r>
            <w:r w:rsidRPr="000B2274">
              <w:rPr>
                <w:rFonts w:ascii="Arial" w:hAnsi="Arial" w:cs="Arial"/>
                <w:b/>
                <w:noProof/>
              </w:rPr>
              <w:t> </w:t>
            </w:r>
            <w:r w:rsidRPr="000B2274">
              <w:rPr>
                <w:rFonts w:ascii="Arial" w:hAnsi="Arial" w:cs="Arial"/>
                <w:b/>
                <w:noProof/>
              </w:rPr>
              <w:t> </w:t>
            </w:r>
            <w:r w:rsidRPr="000B2274">
              <w:rPr>
                <w:rFonts w:ascii="Arial" w:hAnsi="Arial" w:cs="Arial"/>
                <w:b/>
                <w:noProof/>
              </w:rPr>
              <w:t> </w:t>
            </w:r>
            <w:r w:rsidRPr="000B2274">
              <w:rPr>
                <w:rFonts w:ascii="Arial" w:hAnsi="Arial" w:cs="Arial"/>
                <w:b/>
              </w:rPr>
              <w:fldChar w:fldCharType="end"/>
            </w:r>
            <w:r>
              <w:rPr>
                <w:rFonts w:ascii="Arial" w:hAnsi="Arial" w:cs="Arial"/>
                <w:b/>
              </w:rPr>
              <w:t xml:space="preserve"> </w:t>
            </w:r>
            <w:r w:rsidRPr="00A47FD1">
              <w:rPr>
                <w:rFonts w:ascii="Arial" w:hAnsi="Arial" w:cs="Arial"/>
              </w:rPr>
              <w:t>Kalenderwochen und die Bauleistung innerhalb von</w:t>
            </w:r>
            <w:r w:rsidRPr="00A47FD1">
              <w:rPr>
                <w:rFonts w:ascii="Arial" w:hAnsi="Arial" w:cs="Arial"/>
                <w:b/>
              </w:rPr>
              <w:t xml:space="preserve"> </w:t>
            </w:r>
            <w:r w:rsidRPr="000B2274">
              <w:rPr>
                <w:rFonts w:ascii="Arial" w:hAnsi="Arial" w:cs="Arial"/>
                <w:b/>
              </w:rPr>
              <w:fldChar w:fldCharType="begin">
                <w:ffData>
                  <w:name w:val="Text9"/>
                  <w:enabled/>
                  <w:calcOnExit w:val="0"/>
                  <w:textInput/>
                </w:ffData>
              </w:fldChar>
            </w:r>
            <w:r w:rsidRPr="000B2274">
              <w:rPr>
                <w:rFonts w:ascii="Arial" w:hAnsi="Arial" w:cs="Arial"/>
                <w:b/>
              </w:rPr>
              <w:instrText xml:space="preserve"> FORMTEXT </w:instrText>
            </w:r>
            <w:r w:rsidRPr="000B2274">
              <w:rPr>
                <w:rFonts w:ascii="Arial" w:hAnsi="Arial" w:cs="Arial"/>
                <w:b/>
              </w:rPr>
            </w:r>
            <w:r w:rsidRPr="000B2274">
              <w:rPr>
                <w:rFonts w:ascii="Arial" w:hAnsi="Arial" w:cs="Arial"/>
                <w:b/>
              </w:rPr>
              <w:fldChar w:fldCharType="separate"/>
            </w:r>
            <w:r w:rsidRPr="000B2274">
              <w:rPr>
                <w:rFonts w:ascii="Arial" w:hAnsi="Arial" w:cs="Arial"/>
                <w:b/>
                <w:noProof/>
              </w:rPr>
              <w:t> </w:t>
            </w:r>
            <w:r w:rsidRPr="000B2274">
              <w:rPr>
                <w:rFonts w:ascii="Arial" w:hAnsi="Arial" w:cs="Arial"/>
                <w:b/>
                <w:noProof/>
              </w:rPr>
              <w:t> </w:t>
            </w:r>
            <w:r w:rsidRPr="000B2274">
              <w:rPr>
                <w:rFonts w:ascii="Arial" w:hAnsi="Arial" w:cs="Arial"/>
                <w:b/>
                <w:noProof/>
              </w:rPr>
              <w:t> </w:t>
            </w:r>
            <w:r w:rsidRPr="000B2274">
              <w:rPr>
                <w:rFonts w:ascii="Arial" w:hAnsi="Arial" w:cs="Arial"/>
                <w:b/>
                <w:noProof/>
              </w:rPr>
              <w:t> </w:t>
            </w:r>
            <w:r w:rsidRPr="000B2274">
              <w:rPr>
                <w:rFonts w:ascii="Arial" w:hAnsi="Arial" w:cs="Arial"/>
                <w:b/>
                <w:noProof/>
              </w:rPr>
              <w:t> </w:t>
            </w:r>
            <w:r w:rsidRPr="000B2274">
              <w:rPr>
                <w:rFonts w:ascii="Arial" w:hAnsi="Arial" w:cs="Arial"/>
                <w:b/>
              </w:rPr>
              <w:fldChar w:fldCharType="end"/>
            </w:r>
            <w:r>
              <w:rPr>
                <w:rFonts w:ascii="Arial" w:hAnsi="Arial" w:cs="Arial"/>
                <w:b/>
              </w:rPr>
              <w:t xml:space="preserve"> </w:t>
            </w:r>
            <w:r w:rsidRPr="00A47FD1">
              <w:rPr>
                <w:rFonts w:ascii="Arial" w:hAnsi="Arial" w:cs="Arial"/>
              </w:rPr>
              <w:t>Kalenderwochen nach vorstehend angekreuzter Frist für den Ausführungsbeginn.</w:t>
            </w:r>
          </w:p>
        </w:tc>
      </w:tr>
      <w:tr w:rsidR="00AA6AE2" w14:paraId="6E715A90" w14:textId="77B6FA85" w:rsidTr="00EF11C2">
        <w:tc>
          <w:tcPr>
            <w:tcW w:w="421" w:type="dxa"/>
          </w:tcPr>
          <w:p w14:paraId="1BFA47A3" w14:textId="4C8DA6C8" w:rsidR="00AA6AE2" w:rsidRPr="000B2274" w:rsidRDefault="00AA6AE2" w:rsidP="001C13E4">
            <w:pPr>
              <w:rPr>
                <w:rFonts w:ascii="Arial" w:hAnsi="Arial" w:cs="Arial"/>
                <w:b/>
              </w:rPr>
            </w:pPr>
          </w:p>
        </w:tc>
        <w:tc>
          <w:tcPr>
            <w:tcW w:w="1085" w:type="dxa"/>
          </w:tcPr>
          <w:p w14:paraId="6B9AFA60" w14:textId="3116491E" w:rsidR="00AA6AE2" w:rsidRPr="000B2274" w:rsidRDefault="00782C22" w:rsidP="00AA6AE2">
            <w:pPr>
              <w:spacing w:after="120"/>
              <w:rPr>
                <w:rFonts w:ascii="Arial" w:hAnsi="Arial" w:cs="Arial"/>
                <w:b/>
              </w:rPr>
            </w:pPr>
            <w:r w:rsidRPr="000B2274">
              <w:rPr>
                <w:rFonts w:ascii="Arial" w:hAnsi="Arial" w:cs="Arial"/>
                <w:b/>
              </w:rPr>
              <w:fldChar w:fldCharType="begin">
                <w:ffData>
                  <w:name w:val="Kontrollkästchen13"/>
                  <w:enabled/>
                  <w:calcOnExit w:val="0"/>
                  <w:checkBox>
                    <w:sizeAuto/>
                    <w:default w:val="0"/>
                  </w:checkBox>
                </w:ffData>
              </w:fldChar>
            </w:r>
            <w:bookmarkStart w:id="24" w:name="Kontrollkästchen13"/>
            <w:r w:rsidRPr="000B2274">
              <w:rPr>
                <w:rFonts w:ascii="Arial" w:hAnsi="Arial" w:cs="Arial"/>
                <w:b/>
              </w:rPr>
              <w:instrText xml:space="preserve"> FORMCHECKBOX </w:instrText>
            </w:r>
            <w:r w:rsidRPr="000B2274">
              <w:rPr>
                <w:rFonts w:ascii="Arial" w:hAnsi="Arial" w:cs="Arial"/>
                <w:b/>
              </w:rPr>
            </w:r>
            <w:r w:rsidRPr="000B2274">
              <w:rPr>
                <w:rFonts w:ascii="Arial" w:hAnsi="Arial" w:cs="Arial"/>
                <w:b/>
              </w:rPr>
              <w:fldChar w:fldCharType="separate"/>
            </w:r>
            <w:r w:rsidRPr="000B2274">
              <w:rPr>
                <w:rFonts w:ascii="Arial" w:hAnsi="Arial" w:cs="Arial"/>
                <w:b/>
              </w:rPr>
              <w:fldChar w:fldCharType="end"/>
            </w:r>
            <w:bookmarkEnd w:id="24"/>
          </w:p>
        </w:tc>
        <w:tc>
          <w:tcPr>
            <w:tcW w:w="7556" w:type="dxa"/>
            <w:gridSpan w:val="2"/>
          </w:tcPr>
          <w:p w14:paraId="33841DA0" w14:textId="4A429766" w:rsidR="00AA6AE2" w:rsidRPr="000B2274" w:rsidRDefault="00AA6AE2" w:rsidP="00782C22">
            <w:pPr>
              <w:spacing w:after="120" w:line="240" w:lineRule="auto"/>
              <w:rPr>
                <w:rFonts w:ascii="Arial" w:hAnsi="Arial" w:cs="Arial"/>
              </w:rPr>
            </w:pPr>
            <w:r w:rsidRPr="000B2274">
              <w:rPr>
                <w:rFonts w:ascii="Arial" w:hAnsi="Arial" w:cs="Arial"/>
              </w:rPr>
              <w:t xml:space="preserve">in der </w:t>
            </w:r>
            <w:r w:rsidR="00782C22" w:rsidRPr="000B2274">
              <w:rPr>
                <w:rFonts w:ascii="Arial" w:hAnsi="Arial" w:cs="Arial"/>
                <w:b/>
              </w:rPr>
              <w:fldChar w:fldCharType="begin">
                <w:ffData>
                  <w:name w:val="Text8"/>
                  <w:enabled/>
                  <w:calcOnExit w:val="0"/>
                  <w:textInput/>
                </w:ffData>
              </w:fldChar>
            </w:r>
            <w:bookmarkStart w:id="25" w:name="Text8"/>
            <w:r w:rsidR="00782C22" w:rsidRPr="000B2274">
              <w:rPr>
                <w:rFonts w:ascii="Arial" w:hAnsi="Arial" w:cs="Arial"/>
                <w:b/>
              </w:rPr>
              <w:instrText xml:space="preserve"> FORMTEXT </w:instrText>
            </w:r>
            <w:r w:rsidR="00782C22" w:rsidRPr="000B2274">
              <w:rPr>
                <w:rFonts w:ascii="Arial" w:hAnsi="Arial" w:cs="Arial"/>
                <w:b/>
              </w:rPr>
            </w:r>
            <w:r w:rsidR="00782C22" w:rsidRPr="000B2274">
              <w:rPr>
                <w:rFonts w:ascii="Arial" w:hAnsi="Arial" w:cs="Arial"/>
                <w:b/>
              </w:rPr>
              <w:fldChar w:fldCharType="separate"/>
            </w:r>
            <w:r w:rsidR="00D555AE" w:rsidRPr="000B2274">
              <w:rPr>
                <w:rFonts w:ascii="Arial" w:hAnsi="Arial" w:cs="Arial"/>
                <w:b/>
                <w:noProof/>
              </w:rPr>
              <w:t> </w:t>
            </w:r>
            <w:r w:rsidR="00D555AE" w:rsidRPr="000B2274">
              <w:rPr>
                <w:rFonts w:ascii="Arial" w:hAnsi="Arial" w:cs="Arial"/>
                <w:b/>
                <w:noProof/>
              </w:rPr>
              <w:t> </w:t>
            </w:r>
            <w:r w:rsidR="00D555AE" w:rsidRPr="000B2274">
              <w:rPr>
                <w:rFonts w:ascii="Arial" w:hAnsi="Arial" w:cs="Arial"/>
                <w:b/>
                <w:noProof/>
              </w:rPr>
              <w:t> </w:t>
            </w:r>
            <w:r w:rsidR="00D555AE" w:rsidRPr="000B2274">
              <w:rPr>
                <w:rFonts w:ascii="Arial" w:hAnsi="Arial" w:cs="Arial"/>
                <w:b/>
                <w:noProof/>
              </w:rPr>
              <w:t> </w:t>
            </w:r>
            <w:r w:rsidR="00D555AE" w:rsidRPr="000B2274">
              <w:rPr>
                <w:rFonts w:ascii="Arial" w:hAnsi="Arial" w:cs="Arial"/>
                <w:b/>
                <w:noProof/>
              </w:rPr>
              <w:t> </w:t>
            </w:r>
            <w:r w:rsidR="00782C22" w:rsidRPr="000B2274">
              <w:rPr>
                <w:rFonts w:ascii="Arial" w:hAnsi="Arial" w:cs="Arial"/>
                <w:b/>
              </w:rPr>
              <w:fldChar w:fldCharType="end"/>
            </w:r>
            <w:bookmarkEnd w:id="25"/>
            <w:r w:rsidRPr="000B2274">
              <w:rPr>
                <w:rFonts w:ascii="Arial" w:hAnsi="Arial" w:cs="Arial"/>
              </w:rPr>
              <w:t xml:space="preserve"> KW </w:t>
            </w:r>
            <w:r w:rsidR="00782C22" w:rsidRPr="000B2274">
              <w:rPr>
                <w:rFonts w:ascii="Arial" w:hAnsi="Arial" w:cs="Arial"/>
                <w:b/>
              </w:rPr>
              <w:fldChar w:fldCharType="begin">
                <w:ffData>
                  <w:name w:val="Text9"/>
                  <w:enabled/>
                  <w:calcOnExit w:val="0"/>
                  <w:textInput/>
                </w:ffData>
              </w:fldChar>
            </w:r>
            <w:bookmarkStart w:id="26" w:name="Text9"/>
            <w:r w:rsidR="00782C22" w:rsidRPr="000B2274">
              <w:rPr>
                <w:rFonts w:ascii="Arial" w:hAnsi="Arial" w:cs="Arial"/>
                <w:b/>
              </w:rPr>
              <w:instrText xml:space="preserve"> FORMTEXT </w:instrText>
            </w:r>
            <w:r w:rsidR="00782C22" w:rsidRPr="000B2274">
              <w:rPr>
                <w:rFonts w:ascii="Arial" w:hAnsi="Arial" w:cs="Arial"/>
                <w:b/>
              </w:rPr>
            </w:r>
            <w:r w:rsidR="00782C22" w:rsidRPr="000B2274">
              <w:rPr>
                <w:rFonts w:ascii="Arial" w:hAnsi="Arial" w:cs="Arial"/>
                <w:b/>
              </w:rPr>
              <w:fldChar w:fldCharType="separate"/>
            </w:r>
            <w:r w:rsidR="00D555AE" w:rsidRPr="000B2274">
              <w:rPr>
                <w:rFonts w:ascii="Arial" w:hAnsi="Arial" w:cs="Arial"/>
                <w:b/>
                <w:noProof/>
              </w:rPr>
              <w:t> </w:t>
            </w:r>
            <w:r w:rsidR="00D555AE" w:rsidRPr="000B2274">
              <w:rPr>
                <w:rFonts w:ascii="Arial" w:hAnsi="Arial" w:cs="Arial"/>
                <w:b/>
                <w:noProof/>
              </w:rPr>
              <w:t> </w:t>
            </w:r>
            <w:r w:rsidR="00D555AE" w:rsidRPr="000B2274">
              <w:rPr>
                <w:rFonts w:ascii="Arial" w:hAnsi="Arial" w:cs="Arial"/>
                <w:b/>
                <w:noProof/>
              </w:rPr>
              <w:t> </w:t>
            </w:r>
            <w:r w:rsidR="00D555AE" w:rsidRPr="000B2274">
              <w:rPr>
                <w:rFonts w:ascii="Arial" w:hAnsi="Arial" w:cs="Arial"/>
                <w:b/>
                <w:noProof/>
              </w:rPr>
              <w:t> </w:t>
            </w:r>
            <w:r w:rsidR="00D555AE" w:rsidRPr="000B2274">
              <w:rPr>
                <w:rFonts w:ascii="Arial" w:hAnsi="Arial" w:cs="Arial"/>
                <w:b/>
                <w:noProof/>
              </w:rPr>
              <w:t> </w:t>
            </w:r>
            <w:r w:rsidR="00782C22" w:rsidRPr="000B2274">
              <w:rPr>
                <w:rFonts w:ascii="Arial" w:hAnsi="Arial" w:cs="Arial"/>
                <w:b/>
              </w:rPr>
              <w:fldChar w:fldCharType="end"/>
            </w:r>
            <w:bookmarkEnd w:id="26"/>
            <w:r w:rsidRPr="000B2274">
              <w:rPr>
                <w:rFonts w:ascii="Arial" w:hAnsi="Arial" w:cs="Arial"/>
              </w:rPr>
              <w:t>, spätestens am letzten Werktag dieser KW.</w:t>
            </w:r>
          </w:p>
        </w:tc>
      </w:tr>
      <w:tr w:rsidR="00AA6AE2" w14:paraId="321A7D53" w14:textId="51000D48" w:rsidTr="00EF11C2">
        <w:tc>
          <w:tcPr>
            <w:tcW w:w="421" w:type="dxa"/>
          </w:tcPr>
          <w:p w14:paraId="0DAC458B" w14:textId="41B5B1AF" w:rsidR="00AA6AE2" w:rsidRPr="000B2274" w:rsidRDefault="00AA6AE2" w:rsidP="001C13E4">
            <w:pPr>
              <w:rPr>
                <w:rFonts w:ascii="Arial" w:hAnsi="Arial" w:cs="Arial"/>
                <w:b/>
              </w:rPr>
            </w:pPr>
          </w:p>
        </w:tc>
        <w:tc>
          <w:tcPr>
            <w:tcW w:w="1085" w:type="dxa"/>
          </w:tcPr>
          <w:p w14:paraId="24F4A975" w14:textId="5A71898E" w:rsidR="00AA6AE2" w:rsidRPr="000B2274" w:rsidRDefault="00AA6AE2" w:rsidP="00AA6AE2">
            <w:pPr>
              <w:spacing w:after="120"/>
              <w:rPr>
                <w:rFonts w:ascii="Arial" w:hAnsi="Arial" w:cs="Arial"/>
                <w:b/>
              </w:rPr>
            </w:pPr>
            <w:r w:rsidRPr="000B2274">
              <w:rPr>
                <w:rFonts w:ascii="Arial" w:hAnsi="Arial" w:cs="Arial"/>
                <w:b/>
              </w:rPr>
              <w:fldChar w:fldCharType="begin">
                <w:ffData>
                  <w:name w:val="Kontrollkästchen17"/>
                  <w:enabled/>
                  <w:calcOnExit w:val="0"/>
                  <w:checkBox>
                    <w:sizeAuto/>
                    <w:default w:val="0"/>
                  </w:checkBox>
                </w:ffData>
              </w:fldChar>
            </w:r>
            <w:bookmarkStart w:id="27" w:name="Kontrollkästchen17"/>
            <w:r w:rsidRPr="000B2274">
              <w:rPr>
                <w:rFonts w:ascii="Arial" w:hAnsi="Arial" w:cs="Arial"/>
                <w:b/>
              </w:rPr>
              <w:instrText xml:space="preserve"> FORMCHECKBOX </w:instrText>
            </w:r>
            <w:r w:rsidRPr="000B2274">
              <w:rPr>
                <w:rFonts w:ascii="Arial" w:hAnsi="Arial" w:cs="Arial"/>
                <w:b/>
              </w:rPr>
            </w:r>
            <w:r w:rsidRPr="000B2274">
              <w:rPr>
                <w:rFonts w:ascii="Arial" w:hAnsi="Arial" w:cs="Arial"/>
                <w:b/>
              </w:rPr>
              <w:fldChar w:fldCharType="separate"/>
            </w:r>
            <w:r w:rsidRPr="000B2274">
              <w:rPr>
                <w:rFonts w:ascii="Arial" w:hAnsi="Arial" w:cs="Arial"/>
                <w:b/>
              </w:rPr>
              <w:fldChar w:fldCharType="end"/>
            </w:r>
            <w:bookmarkEnd w:id="27"/>
          </w:p>
        </w:tc>
        <w:tc>
          <w:tcPr>
            <w:tcW w:w="7556" w:type="dxa"/>
            <w:gridSpan w:val="2"/>
          </w:tcPr>
          <w:p w14:paraId="5915BDAD" w14:textId="183C0106" w:rsidR="00AA6AE2" w:rsidRPr="000B2274" w:rsidRDefault="00AA6AE2" w:rsidP="00AA6AE2">
            <w:pPr>
              <w:spacing w:after="120" w:line="240" w:lineRule="auto"/>
              <w:rPr>
                <w:rFonts w:ascii="Arial" w:hAnsi="Arial" w:cs="Arial"/>
              </w:rPr>
            </w:pPr>
            <w:r w:rsidRPr="000B2274">
              <w:rPr>
                <w:rFonts w:ascii="Arial" w:hAnsi="Arial" w:cs="Arial"/>
              </w:rPr>
              <w:t>in der im beigefügten Bauzeitenplan ausgewiesenen Fertigstellungsfrist.</w:t>
            </w:r>
          </w:p>
        </w:tc>
      </w:tr>
      <w:tr w:rsidR="00EF11C2" w:rsidRPr="007E3FF9" w14:paraId="3C2E2BEA" w14:textId="77777777" w:rsidTr="00E433C5">
        <w:tc>
          <w:tcPr>
            <w:tcW w:w="9062" w:type="dxa"/>
            <w:gridSpan w:val="4"/>
            <w:tcMar>
              <w:left w:w="0" w:type="dxa"/>
            </w:tcMar>
          </w:tcPr>
          <w:p w14:paraId="2F326A8B" w14:textId="100A8221" w:rsidR="008E4E52" w:rsidRPr="00FF69DC" w:rsidRDefault="00EF11C2" w:rsidP="007E3FF9">
            <w:pPr>
              <w:pStyle w:val="berschrift2"/>
              <w:rPr>
                <w:rFonts w:ascii="Arial" w:hAnsi="Arial" w:cs="Arial"/>
                <w:b/>
                <w:sz w:val="22"/>
                <w:szCs w:val="22"/>
              </w:rPr>
            </w:pPr>
            <w:bookmarkStart w:id="28" w:name="_Toc225182015"/>
            <w:r w:rsidRPr="00FF69DC">
              <w:rPr>
                <w:rFonts w:ascii="Arial" w:hAnsi="Arial" w:cs="Arial"/>
                <w:b/>
                <w:color w:val="auto"/>
                <w:sz w:val="22"/>
                <w:szCs w:val="22"/>
              </w:rPr>
              <w:t>6.2    Verbindliche Fristen (=Vertragsfristen) gemäß § 5 Abs. 1 VOB/B sind:</w:t>
            </w:r>
            <w:bookmarkEnd w:id="28"/>
          </w:p>
        </w:tc>
      </w:tr>
      <w:tr w:rsidR="00AA6AE2" w14:paraId="162ABC24" w14:textId="1B320178" w:rsidTr="00EF11C2">
        <w:tc>
          <w:tcPr>
            <w:tcW w:w="421" w:type="dxa"/>
          </w:tcPr>
          <w:p w14:paraId="52578C8B" w14:textId="6E62E3A5" w:rsidR="00AA6AE2" w:rsidRPr="000B2274" w:rsidRDefault="00AA6AE2" w:rsidP="001C13E4">
            <w:pPr>
              <w:rPr>
                <w:rFonts w:ascii="Arial" w:hAnsi="Arial" w:cs="Arial"/>
                <w:b/>
              </w:rPr>
            </w:pPr>
          </w:p>
        </w:tc>
        <w:tc>
          <w:tcPr>
            <w:tcW w:w="1085" w:type="dxa"/>
          </w:tcPr>
          <w:p w14:paraId="03B796DA" w14:textId="52212393" w:rsidR="00AA6AE2" w:rsidRPr="000B2274" w:rsidRDefault="00AA6AE2" w:rsidP="001C13E4">
            <w:pPr>
              <w:rPr>
                <w:rFonts w:ascii="Arial" w:hAnsi="Arial" w:cs="Arial"/>
                <w:b/>
              </w:rPr>
            </w:pPr>
            <w:r w:rsidRPr="000B2274">
              <w:rPr>
                <w:rFonts w:ascii="Arial" w:hAnsi="Arial" w:cs="Arial"/>
                <w:b/>
              </w:rPr>
              <w:fldChar w:fldCharType="begin">
                <w:ffData>
                  <w:name w:val="Kontrollkästchen14"/>
                  <w:enabled/>
                  <w:calcOnExit w:val="0"/>
                  <w:checkBox>
                    <w:sizeAuto/>
                    <w:default w:val="1"/>
                  </w:checkBox>
                </w:ffData>
              </w:fldChar>
            </w:r>
            <w:bookmarkStart w:id="29" w:name="Kontrollkästchen14"/>
            <w:r w:rsidRPr="000B2274">
              <w:rPr>
                <w:rFonts w:ascii="Arial" w:hAnsi="Arial" w:cs="Arial"/>
                <w:b/>
              </w:rPr>
              <w:instrText xml:space="preserve"> FORMCHECKBOX </w:instrText>
            </w:r>
            <w:r w:rsidRPr="000B2274">
              <w:rPr>
                <w:rFonts w:ascii="Arial" w:hAnsi="Arial" w:cs="Arial"/>
                <w:b/>
              </w:rPr>
            </w:r>
            <w:r w:rsidRPr="000B2274">
              <w:rPr>
                <w:rFonts w:ascii="Arial" w:hAnsi="Arial" w:cs="Arial"/>
                <w:b/>
              </w:rPr>
              <w:fldChar w:fldCharType="separate"/>
            </w:r>
            <w:r w:rsidRPr="000B2274">
              <w:rPr>
                <w:rFonts w:ascii="Arial" w:hAnsi="Arial" w:cs="Arial"/>
                <w:b/>
              </w:rPr>
              <w:fldChar w:fldCharType="end"/>
            </w:r>
            <w:bookmarkEnd w:id="29"/>
          </w:p>
        </w:tc>
        <w:tc>
          <w:tcPr>
            <w:tcW w:w="7556" w:type="dxa"/>
            <w:gridSpan w:val="2"/>
          </w:tcPr>
          <w:p w14:paraId="3522E151" w14:textId="729D64D4" w:rsidR="00AA6AE2" w:rsidRPr="000B2274" w:rsidRDefault="00AA6AE2" w:rsidP="00AA6AE2">
            <w:pPr>
              <w:spacing w:after="120" w:line="240" w:lineRule="auto"/>
              <w:rPr>
                <w:rFonts w:ascii="Arial" w:hAnsi="Arial" w:cs="Arial"/>
              </w:rPr>
            </w:pPr>
            <w:r w:rsidRPr="000B2274">
              <w:rPr>
                <w:rFonts w:ascii="Arial" w:hAnsi="Arial" w:cs="Arial"/>
              </w:rPr>
              <w:t>vorstehende Frist</w:t>
            </w:r>
            <w:r w:rsidR="00B62768">
              <w:rPr>
                <w:rFonts w:ascii="Arial" w:hAnsi="Arial" w:cs="Arial"/>
              </w:rPr>
              <w:t>en</w:t>
            </w:r>
            <w:r w:rsidRPr="000B2274">
              <w:rPr>
                <w:rFonts w:ascii="Arial" w:hAnsi="Arial" w:cs="Arial"/>
              </w:rPr>
              <w:t xml:space="preserve"> für den Ausführungsbeginn</w:t>
            </w:r>
          </w:p>
        </w:tc>
      </w:tr>
      <w:tr w:rsidR="00AA6AE2" w14:paraId="5A5CCFE7" w14:textId="50822CCF" w:rsidTr="00EF11C2">
        <w:tc>
          <w:tcPr>
            <w:tcW w:w="421" w:type="dxa"/>
          </w:tcPr>
          <w:p w14:paraId="00807125" w14:textId="686F1429" w:rsidR="00AA6AE2" w:rsidRPr="002B2E51" w:rsidRDefault="00AA6AE2" w:rsidP="001C13E4">
            <w:pPr>
              <w:rPr>
                <w:rFonts w:ascii="Arial" w:hAnsi="Arial" w:cs="Arial"/>
                <w:b/>
              </w:rPr>
            </w:pPr>
          </w:p>
        </w:tc>
        <w:tc>
          <w:tcPr>
            <w:tcW w:w="1085" w:type="dxa"/>
          </w:tcPr>
          <w:p w14:paraId="5A815788" w14:textId="2294E6B0" w:rsidR="00AA6AE2" w:rsidRPr="002B2E51" w:rsidRDefault="00AA6AE2" w:rsidP="001C13E4">
            <w:pPr>
              <w:rPr>
                <w:rFonts w:ascii="Arial" w:hAnsi="Arial" w:cs="Arial"/>
                <w:b/>
              </w:rPr>
            </w:pPr>
            <w:r w:rsidRPr="002B2E51">
              <w:rPr>
                <w:rFonts w:ascii="Arial" w:hAnsi="Arial" w:cs="Arial"/>
                <w:b/>
              </w:rPr>
              <w:fldChar w:fldCharType="begin">
                <w:ffData>
                  <w:name w:val="Kontrollkästchen15"/>
                  <w:enabled/>
                  <w:calcOnExit w:val="0"/>
                  <w:checkBox>
                    <w:sizeAuto/>
                    <w:default w:val="1"/>
                  </w:checkBox>
                </w:ffData>
              </w:fldChar>
            </w:r>
            <w:bookmarkStart w:id="30" w:name="Kontrollkästchen15"/>
            <w:r w:rsidRPr="002B2E51">
              <w:rPr>
                <w:rFonts w:ascii="Arial" w:hAnsi="Arial" w:cs="Arial"/>
                <w:b/>
              </w:rPr>
              <w:instrText xml:space="preserve"> FORMCHECKBOX </w:instrText>
            </w:r>
            <w:r w:rsidRPr="002B2E51">
              <w:rPr>
                <w:rFonts w:ascii="Arial" w:hAnsi="Arial" w:cs="Arial"/>
                <w:b/>
              </w:rPr>
            </w:r>
            <w:r w:rsidRPr="002B2E51">
              <w:rPr>
                <w:rFonts w:ascii="Arial" w:hAnsi="Arial" w:cs="Arial"/>
                <w:b/>
              </w:rPr>
              <w:fldChar w:fldCharType="separate"/>
            </w:r>
            <w:r w:rsidRPr="002B2E51">
              <w:rPr>
                <w:rFonts w:ascii="Arial" w:hAnsi="Arial" w:cs="Arial"/>
                <w:b/>
              </w:rPr>
              <w:fldChar w:fldCharType="end"/>
            </w:r>
            <w:bookmarkEnd w:id="30"/>
          </w:p>
        </w:tc>
        <w:tc>
          <w:tcPr>
            <w:tcW w:w="7556" w:type="dxa"/>
            <w:gridSpan w:val="2"/>
          </w:tcPr>
          <w:p w14:paraId="2F07D400" w14:textId="75837DE8" w:rsidR="00AA6AE2" w:rsidRPr="002B2E51" w:rsidRDefault="00AA6AE2" w:rsidP="00AA6AE2">
            <w:pPr>
              <w:spacing w:after="120" w:line="240" w:lineRule="auto"/>
              <w:rPr>
                <w:rFonts w:ascii="Arial" w:hAnsi="Arial" w:cs="Arial"/>
              </w:rPr>
            </w:pPr>
            <w:r w:rsidRPr="002B2E51">
              <w:rPr>
                <w:rFonts w:ascii="Arial" w:hAnsi="Arial" w:cs="Arial"/>
              </w:rPr>
              <w:t>vorstehende Frist für die Vollendung (abnahmereife Fertigstellung) der Leistung</w:t>
            </w:r>
          </w:p>
        </w:tc>
      </w:tr>
      <w:tr w:rsidR="00AA6AE2" w14:paraId="40EA71BE" w14:textId="6E04887B" w:rsidTr="00EF11C2">
        <w:tc>
          <w:tcPr>
            <w:tcW w:w="421" w:type="dxa"/>
          </w:tcPr>
          <w:p w14:paraId="35A0AAD5" w14:textId="2CFDE109" w:rsidR="00AA6AE2" w:rsidRPr="002B2E51" w:rsidRDefault="00AA6AE2" w:rsidP="001C13E4">
            <w:pPr>
              <w:rPr>
                <w:rFonts w:ascii="Arial" w:hAnsi="Arial" w:cs="Arial"/>
                <w:b/>
              </w:rPr>
            </w:pPr>
          </w:p>
        </w:tc>
        <w:tc>
          <w:tcPr>
            <w:tcW w:w="1085" w:type="dxa"/>
          </w:tcPr>
          <w:p w14:paraId="6FC68604" w14:textId="0D439895" w:rsidR="00AA6AE2" w:rsidRPr="002B2E51" w:rsidRDefault="000F6F34" w:rsidP="001C13E4">
            <w:pPr>
              <w:rPr>
                <w:rFonts w:ascii="Arial" w:hAnsi="Arial" w:cs="Arial"/>
                <w:b/>
              </w:rPr>
            </w:pPr>
            <w:r>
              <w:rPr>
                <w:rFonts w:ascii="Arial" w:hAnsi="Arial" w:cs="Arial"/>
                <w:b/>
              </w:rPr>
              <w:fldChar w:fldCharType="begin">
                <w:ffData>
                  <w:name w:val="Kontrollkästchen16"/>
                  <w:enabled/>
                  <w:calcOnExit w:val="0"/>
                  <w:checkBox>
                    <w:sizeAuto/>
                    <w:default w:val="0"/>
                  </w:checkBox>
                </w:ffData>
              </w:fldChar>
            </w:r>
            <w:r>
              <w:rPr>
                <w:rFonts w:ascii="Arial" w:hAnsi="Arial" w:cs="Arial"/>
                <w:b/>
              </w:rPr>
              <w:instrText xml:space="preserve"> </w:instrText>
            </w:r>
            <w:bookmarkStart w:id="31" w:name="Kontrollkästchen16"/>
            <w:r>
              <w:rPr>
                <w:rFonts w:ascii="Arial" w:hAnsi="Arial" w:cs="Arial"/>
                <w:b/>
              </w:rPr>
              <w:instrText xml:space="preserve">FORMCHECKBOX </w:instrText>
            </w:r>
            <w:r>
              <w:rPr>
                <w:rFonts w:ascii="Arial" w:hAnsi="Arial" w:cs="Arial"/>
                <w:b/>
              </w:rPr>
            </w:r>
            <w:r>
              <w:rPr>
                <w:rFonts w:ascii="Arial" w:hAnsi="Arial" w:cs="Arial"/>
                <w:b/>
              </w:rPr>
              <w:fldChar w:fldCharType="separate"/>
            </w:r>
            <w:r>
              <w:rPr>
                <w:rFonts w:ascii="Arial" w:hAnsi="Arial" w:cs="Arial"/>
                <w:b/>
              </w:rPr>
              <w:fldChar w:fldCharType="end"/>
            </w:r>
            <w:bookmarkEnd w:id="31"/>
          </w:p>
        </w:tc>
        <w:tc>
          <w:tcPr>
            <w:tcW w:w="7556" w:type="dxa"/>
            <w:gridSpan w:val="2"/>
          </w:tcPr>
          <w:p w14:paraId="2E104316" w14:textId="6406A569" w:rsidR="00E5375E" w:rsidRPr="002B2E51" w:rsidRDefault="00AA6AE2" w:rsidP="00AA6AE2">
            <w:pPr>
              <w:spacing w:after="120" w:line="240" w:lineRule="auto"/>
              <w:rPr>
                <w:rFonts w:ascii="Arial" w:hAnsi="Arial" w:cs="Arial"/>
              </w:rPr>
            </w:pPr>
            <w:r w:rsidRPr="002B2E51">
              <w:rPr>
                <w:rFonts w:ascii="Arial" w:hAnsi="Arial" w:cs="Arial"/>
              </w:rPr>
              <w:t>folgende als Vertragsfrist vereinbarte Einzelfristen</w:t>
            </w:r>
          </w:p>
        </w:tc>
      </w:tr>
      <w:tr w:rsidR="00AA6AE2" w14:paraId="2B0E8DCE" w14:textId="5648EC1E" w:rsidTr="00EF11C2">
        <w:tc>
          <w:tcPr>
            <w:tcW w:w="421" w:type="dxa"/>
          </w:tcPr>
          <w:p w14:paraId="7D1A5C30" w14:textId="3EF4C0A2" w:rsidR="00AA6AE2" w:rsidRPr="002B2E51" w:rsidRDefault="00AA6AE2" w:rsidP="001C13E4">
            <w:pPr>
              <w:rPr>
                <w:rFonts w:ascii="Arial" w:hAnsi="Arial" w:cs="Arial"/>
                <w:b/>
              </w:rPr>
            </w:pPr>
          </w:p>
        </w:tc>
        <w:tc>
          <w:tcPr>
            <w:tcW w:w="1085" w:type="dxa"/>
          </w:tcPr>
          <w:p w14:paraId="774F994A" w14:textId="4E8EDAB2" w:rsidR="00AA6AE2" w:rsidRPr="002B2E51" w:rsidRDefault="00AA6AE2" w:rsidP="001C13E4">
            <w:pPr>
              <w:rPr>
                <w:rFonts w:ascii="Arial" w:hAnsi="Arial" w:cs="Arial"/>
                <w:b/>
              </w:rPr>
            </w:pPr>
          </w:p>
        </w:tc>
        <w:tc>
          <w:tcPr>
            <w:tcW w:w="1532" w:type="dxa"/>
          </w:tcPr>
          <w:p w14:paraId="43B8B5D3" w14:textId="3FD29D0C" w:rsidR="00AA6AE2" w:rsidRPr="002B2E51" w:rsidRDefault="000F6F34" w:rsidP="001C13E4">
            <w:pPr>
              <w:rPr>
                <w:rFonts w:ascii="Arial" w:hAnsi="Arial" w:cs="Arial"/>
              </w:rPr>
            </w:pPr>
            <w:r>
              <w:rPr>
                <w:rFonts w:ascii="Arial" w:hAnsi="Arial" w:cs="Arial"/>
              </w:rPr>
              <w:fldChar w:fldCharType="begin">
                <w:ffData>
                  <w:name w:val="Kontrollkästchen18"/>
                  <w:enabled/>
                  <w:calcOnExit w:val="0"/>
                  <w:checkBox>
                    <w:sizeAuto/>
                    <w:default w:val="0"/>
                  </w:checkBox>
                </w:ffData>
              </w:fldChar>
            </w:r>
            <w:r>
              <w:rPr>
                <w:rFonts w:ascii="Arial" w:hAnsi="Arial" w:cs="Arial"/>
              </w:rPr>
              <w:instrText xml:space="preserve"> </w:instrText>
            </w:r>
            <w:bookmarkStart w:id="32" w:name="Kontrollkästchen18"/>
            <w:r>
              <w:rPr>
                <w:rFonts w:ascii="Arial" w:hAnsi="Arial" w:cs="Arial"/>
              </w:rPr>
              <w:instrText xml:space="preserve">FORMCHECKBOX </w:instrText>
            </w:r>
            <w:r>
              <w:rPr>
                <w:rFonts w:ascii="Arial" w:hAnsi="Arial" w:cs="Arial"/>
              </w:rPr>
            </w:r>
            <w:r>
              <w:rPr>
                <w:rFonts w:ascii="Arial" w:hAnsi="Arial" w:cs="Arial"/>
              </w:rPr>
              <w:fldChar w:fldCharType="separate"/>
            </w:r>
            <w:r>
              <w:rPr>
                <w:rFonts w:ascii="Arial" w:hAnsi="Arial" w:cs="Arial"/>
              </w:rPr>
              <w:fldChar w:fldCharType="end"/>
            </w:r>
            <w:bookmarkEnd w:id="32"/>
          </w:p>
        </w:tc>
        <w:tc>
          <w:tcPr>
            <w:tcW w:w="6024" w:type="dxa"/>
          </w:tcPr>
          <w:p w14:paraId="202448EE" w14:textId="0DDF9AF9" w:rsidR="00AA6AE2" w:rsidRPr="002B2E51" w:rsidRDefault="00AA6AE2" w:rsidP="00AA6AE2">
            <w:pPr>
              <w:spacing w:after="120" w:line="240" w:lineRule="auto"/>
              <w:rPr>
                <w:rFonts w:ascii="Arial" w:hAnsi="Arial" w:cs="Arial"/>
              </w:rPr>
            </w:pPr>
          </w:p>
        </w:tc>
      </w:tr>
      <w:tr w:rsidR="00AA6AE2" w14:paraId="0F3BA55F" w14:textId="51A37B0F" w:rsidTr="00433999">
        <w:tc>
          <w:tcPr>
            <w:tcW w:w="421" w:type="dxa"/>
            <w:tcBorders>
              <w:bottom w:val="nil"/>
            </w:tcBorders>
          </w:tcPr>
          <w:p w14:paraId="6862EC47" w14:textId="46971470" w:rsidR="00AA6AE2" w:rsidRPr="002B2E51" w:rsidRDefault="00AA6AE2" w:rsidP="001C13E4">
            <w:pPr>
              <w:rPr>
                <w:rFonts w:ascii="Arial" w:hAnsi="Arial" w:cs="Arial"/>
                <w:b/>
              </w:rPr>
            </w:pPr>
          </w:p>
        </w:tc>
        <w:tc>
          <w:tcPr>
            <w:tcW w:w="1085" w:type="dxa"/>
            <w:tcBorders>
              <w:bottom w:val="nil"/>
            </w:tcBorders>
          </w:tcPr>
          <w:p w14:paraId="360F54D5" w14:textId="2CF7E8DA" w:rsidR="00AA6AE2" w:rsidRPr="002B2E51" w:rsidRDefault="00AA6AE2" w:rsidP="001C13E4">
            <w:pPr>
              <w:rPr>
                <w:rFonts w:ascii="Arial" w:hAnsi="Arial" w:cs="Arial"/>
                <w:b/>
              </w:rPr>
            </w:pPr>
          </w:p>
        </w:tc>
        <w:tc>
          <w:tcPr>
            <w:tcW w:w="1532" w:type="dxa"/>
            <w:tcBorders>
              <w:bottom w:val="nil"/>
            </w:tcBorders>
          </w:tcPr>
          <w:p w14:paraId="05363E95" w14:textId="3AFC8038" w:rsidR="00AA6AE2" w:rsidRPr="002B2E51" w:rsidRDefault="000F6F34" w:rsidP="001C13E4">
            <w:pPr>
              <w:rPr>
                <w:rFonts w:ascii="Arial" w:hAnsi="Arial" w:cs="Arial"/>
              </w:rPr>
            </w:pPr>
            <w:r>
              <w:rPr>
                <w:rFonts w:ascii="Arial" w:hAnsi="Arial" w:cs="Arial"/>
              </w:rPr>
              <w:fldChar w:fldCharType="begin">
                <w:ffData>
                  <w:name w:val=""/>
                  <w:enabled/>
                  <w:calcOnExit w:val="0"/>
                  <w:checkBox>
                    <w:sizeAuto/>
                    <w:default w:val="0"/>
                  </w:checkBox>
                </w:ffData>
              </w:fldChar>
            </w:r>
            <w:r>
              <w:rPr>
                <w:rFonts w:ascii="Arial" w:hAnsi="Arial" w:cs="Arial"/>
              </w:rPr>
              <w:instrText xml:space="preserve"> FORMCHECKBOX </w:instrText>
            </w:r>
            <w:r>
              <w:rPr>
                <w:rFonts w:ascii="Arial" w:hAnsi="Arial" w:cs="Arial"/>
              </w:rPr>
            </w:r>
            <w:r>
              <w:rPr>
                <w:rFonts w:ascii="Arial" w:hAnsi="Arial" w:cs="Arial"/>
              </w:rPr>
              <w:fldChar w:fldCharType="separate"/>
            </w:r>
            <w:r>
              <w:rPr>
                <w:rFonts w:ascii="Arial" w:hAnsi="Arial" w:cs="Arial"/>
              </w:rPr>
              <w:fldChar w:fldCharType="end"/>
            </w:r>
          </w:p>
        </w:tc>
        <w:tc>
          <w:tcPr>
            <w:tcW w:w="6024" w:type="dxa"/>
            <w:tcBorders>
              <w:bottom w:val="nil"/>
            </w:tcBorders>
          </w:tcPr>
          <w:p w14:paraId="0D0B8D62" w14:textId="03CFB01A" w:rsidR="00C35CD8" w:rsidRPr="002B2E51" w:rsidRDefault="00C35CD8" w:rsidP="00DA7124">
            <w:pPr>
              <w:spacing w:after="120" w:line="240" w:lineRule="auto"/>
              <w:rPr>
                <w:rFonts w:ascii="Arial" w:hAnsi="Arial" w:cs="Arial"/>
                <w:b/>
              </w:rPr>
            </w:pPr>
          </w:p>
        </w:tc>
      </w:tr>
      <w:tr w:rsidR="00EF11C2" w:rsidRPr="007E3FF9" w14:paraId="07A8E2CF" w14:textId="77777777" w:rsidTr="00433999">
        <w:tc>
          <w:tcPr>
            <w:tcW w:w="9062" w:type="dxa"/>
            <w:gridSpan w:val="4"/>
            <w:tcBorders>
              <w:top w:val="nil"/>
              <w:left w:val="nil"/>
              <w:bottom w:val="nil"/>
              <w:right w:val="nil"/>
            </w:tcBorders>
          </w:tcPr>
          <w:p w14:paraId="50441D9C" w14:textId="3BA7726E" w:rsidR="00EF11C2" w:rsidRPr="007E3FF9" w:rsidRDefault="00FA5E79" w:rsidP="007E3FF9">
            <w:pPr>
              <w:pStyle w:val="berschrift2"/>
            </w:pPr>
            <w:bookmarkStart w:id="33" w:name="_Toc225182016"/>
            <w:r w:rsidRPr="00FF69DC">
              <w:rPr>
                <w:rFonts w:ascii="Arial" w:hAnsi="Arial" w:cs="Arial"/>
                <w:b/>
                <w:color w:val="auto"/>
                <w:sz w:val="22"/>
                <w:szCs w:val="22"/>
              </w:rPr>
              <w:t>6.3 Bauzeitenplan</w:t>
            </w:r>
            <w:bookmarkEnd w:id="33"/>
            <w:r w:rsidR="00EF11C2" w:rsidRPr="00FF69DC">
              <w:rPr>
                <w:rFonts w:ascii="Arial" w:hAnsi="Arial" w:cs="Arial"/>
                <w:b/>
                <w:color w:val="auto"/>
                <w:sz w:val="22"/>
                <w:szCs w:val="22"/>
              </w:rPr>
              <w:t xml:space="preserve"> </w:t>
            </w:r>
          </w:p>
        </w:tc>
      </w:tr>
      <w:tr w:rsidR="00EF11C2" w14:paraId="119C50B1" w14:textId="77777777" w:rsidTr="00433999">
        <w:tc>
          <w:tcPr>
            <w:tcW w:w="9062" w:type="dxa"/>
            <w:gridSpan w:val="4"/>
            <w:tcBorders>
              <w:top w:val="nil"/>
            </w:tcBorders>
          </w:tcPr>
          <w:p w14:paraId="74C9553B" w14:textId="77777777" w:rsidR="00C833FF" w:rsidRPr="00A54431" w:rsidRDefault="00C833FF" w:rsidP="00976415">
            <w:pPr>
              <w:spacing w:after="0" w:line="240" w:lineRule="auto"/>
              <w:jc w:val="both"/>
              <w:rPr>
                <w:rFonts w:ascii="Arial" w:eastAsia="Times New Roman" w:hAnsi="Arial" w:cs="Arial"/>
              </w:rPr>
            </w:pPr>
          </w:p>
          <w:p w14:paraId="7A6EC1D4" w14:textId="14329C40" w:rsidR="00A54431" w:rsidRPr="00A54431" w:rsidRDefault="00A54431" w:rsidP="00976415">
            <w:pPr>
              <w:spacing w:after="0" w:line="240" w:lineRule="auto"/>
              <w:jc w:val="both"/>
              <w:rPr>
                <w:rFonts w:ascii="Arial" w:eastAsia="Times New Roman" w:hAnsi="Arial" w:cs="Arial"/>
              </w:rPr>
            </w:pPr>
            <w:r w:rsidRPr="00A54431">
              <w:rPr>
                <w:rFonts w:ascii="Arial" w:eastAsia="Times New Roman" w:hAnsi="Arial" w:cs="Arial"/>
              </w:rPr>
              <w:t xml:space="preserve">Unter zwingender Berücksichtigung der im beigefügten Rahmenterminplan angegebenen Ausführungstermine und der hier genannten Vertragsfristen, </w:t>
            </w:r>
            <w:r w:rsidR="009759DA">
              <w:rPr>
                <w:rFonts w:ascii="Arial" w:eastAsia="Times New Roman" w:hAnsi="Arial" w:cs="Arial"/>
              </w:rPr>
              <w:t>kann</w:t>
            </w:r>
            <w:r w:rsidR="009759DA" w:rsidRPr="00A54431">
              <w:rPr>
                <w:rFonts w:ascii="Arial" w:eastAsia="Times New Roman" w:hAnsi="Arial" w:cs="Arial"/>
              </w:rPr>
              <w:t xml:space="preserve"> </w:t>
            </w:r>
            <w:r w:rsidRPr="00A54431">
              <w:rPr>
                <w:rFonts w:ascii="Arial" w:eastAsia="Times New Roman" w:hAnsi="Arial" w:cs="Arial"/>
              </w:rPr>
              <w:t xml:space="preserve">der AN </w:t>
            </w:r>
            <w:r>
              <w:rPr>
                <w:rFonts w:ascii="Arial" w:eastAsia="Times New Roman" w:hAnsi="Arial" w:cs="Arial"/>
              </w:rPr>
              <w:t xml:space="preserve">bereits </w:t>
            </w:r>
            <w:r w:rsidRPr="00A54431">
              <w:rPr>
                <w:rFonts w:ascii="Arial" w:eastAsia="Times New Roman" w:hAnsi="Arial" w:cs="Arial"/>
              </w:rPr>
              <w:t xml:space="preserve">mit Abgabe des Angebotes einen Bauzeitenplan </w:t>
            </w:r>
            <w:r w:rsidRPr="007C49E2">
              <w:rPr>
                <w:rFonts w:ascii="Arial" w:eastAsia="Times New Roman" w:hAnsi="Arial" w:cs="Arial"/>
              </w:rPr>
              <w:t>(Detailterminplan mit Erläuterungen des Bauablaufes, kompatibel mit der Terminplanungssoftware MS-Project, inkl. Aufführung der NU-Leistungen, der Personaldisposition, der Abhängigkeiten der Prozesse und der Darstellung des kritischen Weges)</w:t>
            </w:r>
            <w:r>
              <w:rPr>
                <w:rFonts w:ascii="Arial" w:eastAsia="Times New Roman" w:hAnsi="Arial" w:cs="Arial"/>
              </w:rPr>
              <w:t xml:space="preserve"> </w:t>
            </w:r>
            <w:r w:rsidRPr="00A54431">
              <w:rPr>
                <w:rFonts w:ascii="Arial" w:eastAsia="Times New Roman" w:hAnsi="Arial" w:cs="Arial"/>
              </w:rPr>
              <w:t>einreichen, der</w:t>
            </w:r>
            <w:r>
              <w:rPr>
                <w:rFonts w:ascii="Arial" w:eastAsia="Times New Roman" w:hAnsi="Arial" w:cs="Arial"/>
              </w:rPr>
              <w:t xml:space="preserve"> </w:t>
            </w:r>
            <w:r w:rsidRPr="00A54431">
              <w:rPr>
                <w:rFonts w:ascii="Arial" w:eastAsia="Times New Roman" w:hAnsi="Arial" w:cs="Arial"/>
              </w:rPr>
              <w:t xml:space="preserve">– neben dem Angebotspreis – im Rahmen der Angebotswertung berücksichtigt wird (vgl. </w:t>
            </w:r>
            <w:r w:rsidR="009B3EC9">
              <w:rPr>
                <w:rFonts w:ascii="Arial" w:hAnsi="Arial" w:cs="Arial"/>
              </w:rPr>
              <w:t xml:space="preserve">Dokument </w:t>
            </w:r>
            <w:r w:rsidR="009B3EC9" w:rsidRPr="00A54431">
              <w:rPr>
                <w:rFonts w:ascii="Arial" w:hAnsi="Arial" w:cs="Arial"/>
              </w:rPr>
              <w:t xml:space="preserve"> </w:t>
            </w:r>
            <w:r w:rsidRPr="00A54431">
              <w:rPr>
                <w:rFonts w:ascii="Arial" w:hAnsi="Arial" w:cs="Arial"/>
              </w:rPr>
              <w:t>1002</w:t>
            </w:r>
            <w:r w:rsidR="00165D03">
              <w:rPr>
                <w:rFonts w:ascii="Arial" w:hAnsi="Arial" w:cs="Arial"/>
              </w:rPr>
              <w:t>_Vergabebedingungen</w:t>
            </w:r>
            <w:r w:rsidRPr="00A54431">
              <w:rPr>
                <w:rFonts w:ascii="Arial" w:hAnsi="Arial" w:cs="Arial"/>
              </w:rPr>
              <w:t xml:space="preserve"> der Ausschreibungsunterlagen</w:t>
            </w:r>
            <w:r w:rsidRPr="006D3C05">
              <w:rPr>
                <w:rFonts w:ascii="Arial" w:hAnsi="Arial" w:cs="Arial"/>
              </w:rPr>
              <w:t>).</w:t>
            </w:r>
          </w:p>
          <w:p w14:paraId="3A6DACF5" w14:textId="6A59688A" w:rsidR="00A54431" w:rsidRPr="00A54431" w:rsidRDefault="00A54431" w:rsidP="00976415">
            <w:pPr>
              <w:spacing w:after="0" w:line="240" w:lineRule="auto"/>
              <w:jc w:val="both"/>
              <w:rPr>
                <w:rFonts w:ascii="Arial" w:eastAsia="Times New Roman" w:hAnsi="Arial" w:cs="Arial"/>
              </w:rPr>
            </w:pPr>
          </w:p>
          <w:p w14:paraId="7CF15117" w14:textId="58AAE66A" w:rsidR="00C833FF" w:rsidRPr="00A54431" w:rsidRDefault="00A54431" w:rsidP="00976415">
            <w:pPr>
              <w:spacing w:after="0" w:line="240" w:lineRule="auto"/>
              <w:jc w:val="both"/>
              <w:rPr>
                <w:rFonts w:ascii="Arial" w:eastAsia="Times New Roman" w:hAnsi="Arial" w:cs="Arial"/>
              </w:rPr>
            </w:pPr>
            <w:r>
              <w:rPr>
                <w:rFonts w:ascii="Arial" w:eastAsia="Times New Roman" w:hAnsi="Arial" w:cs="Arial"/>
              </w:rPr>
              <w:t>Darüber hinaus hat der AN u</w:t>
            </w:r>
            <w:r w:rsidR="00C833FF" w:rsidRPr="00A54431">
              <w:rPr>
                <w:rFonts w:ascii="Arial" w:eastAsia="Times New Roman" w:hAnsi="Arial" w:cs="Arial"/>
              </w:rPr>
              <w:t xml:space="preserve">nter zwingender Berücksichtigung der im beigefügten Rahmenterminplan angegebenen Ausführungstermine und der </w:t>
            </w:r>
            <w:r>
              <w:rPr>
                <w:rFonts w:ascii="Arial" w:eastAsia="Times New Roman" w:hAnsi="Arial" w:cs="Arial"/>
              </w:rPr>
              <w:t xml:space="preserve">hier genannten Vertragsfristen </w:t>
            </w:r>
            <w:r w:rsidR="00C833FF" w:rsidRPr="00A54431">
              <w:rPr>
                <w:rFonts w:ascii="Arial" w:eastAsia="Times New Roman" w:hAnsi="Arial" w:cs="Arial"/>
              </w:rPr>
              <w:t xml:space="preserve">innerhalb </w:t>
            </w:r>
            <w:r w:rsidR="00C833FF" w:rsidRPr="009759DA">
              <w:rPr>
                <w:rFonts w:ascii="Arial" w:eastAsia="Times New Roman" w:hAnsi="Arial" w:cs="Arial"/>
              </w:rPr>
              <w:t>von</w:t>
            </w:r>
            <w:r w:rsidR="00A47FD1">
              <w:rPr>
                <w:rFonts w:ascii="Arial" w:hAnsi="Arial" w:cs="Arial"/>
                <w:b/>
              </w:rPr>
              <w:t xml:space="preserve"> </w:t>
            </w:r>
            <w:r w:rsidR="00A47FD1" w:rsidRPr="000B2274">
              <w:rPr>
                <w:rFonts w:ascii="Arial" w:hAnsi="Arial" w:cs="Arial"/>
                <w:b/>
              </w:rPr>
              <w:fldChar w:fldCharType="begin">
                <w:ffData>
                  <w:name w:val="Text9"/>
                  <w:enabled/>
                  <w:calcOnExit w:val="0"/>
                  <w:textInput/>
                </w:ffData>
              </w:fldChar>
            </w:r>
            <w:r w:rsidR="00A47FD1" w:rsidRPr="000B2274">
              <w:rPr>
                <w:rFonts w:ascii="Arial" w:hAnsi="Arial" w:cs="Arial"/>
                <w:b/>
              </w:rPr>
              <w:instrText xml:space="preserve"> FORMTEXT </w:instrText>
            </w:r>
            <w:r w:rsidR="00A47FD1" w:rsidRPr="000B2274">
              <w:rPr>
                <w:rFonts w:ascii="Arial" w:hAnsi="Arial" w:cs="Arial"/>
                <w:b/>
              </w:rPr>
            </w:r>
            <w:r w:rsidR="00A47FD1" w:rsidRPr="000B2274">
              <w:rPr>
                <w:rFonts w:ascii="Arial" w:hAnsi="Arial" w:cs="Arial"/>
                <w:b/>
              </w:rPr>
              <w:fldChar w:fldCharType="separate"/>
            </w:r>
            <w:r w:rsidR="00A47FD1" w:rsidRPr="000B2274">
              <w:rPr>
                <w:rFonts w:ascii="Arial" w:hAnsi="Arial" w:cs="Arial"/>
                <w:b/>
                <w:noProof/>
              </w:rPr>
              <w:t> </w:t>
            </w:r>
            <w:r w:rsidR="00A47FD1" w:rsidRPr="000B2274">
              <w:rPr>
                <w:rFonts w:ascii="Arial" w:hAnsi="Arial" w:cs="Arial"/>
                <w:b/>
                <w:noProof/>
              </w:rPr>
              <w:t> </w:t>
            </w:r>
            <w:r w:rsidR="00A47FD1" w:rsidRPr="000B2274">
              <w:rPr>
                <w:rFonts w:ascii="Arial" w:hAnsi="Arial" w:cs="Arial"/>
                <w:b/>
                <w:noProof/>
              </w:rPr>
              <w:t> </w:t>
            </w:r>
            <w:r w:rsidR="00A47FD1" w:rsidRPr="000B2274">
              <w:rPr>
                <w:rFonts w:ascii="Arial" w:hAnsi="Arial" w:cs="Arial"/>
                <w:b/>
                <w:noProof/>
              </w:rPr>
              <w:t> </w:t>
            </w:r>
            <w:r w:rsidR="00A47FD1" w:rsidRPr="000B2274">
              <w:rPr>
                <w:rFonts w:ascii="Arial" w:hAnsi="Arial" w:cs="Arial"/>
                <w:b/>
                <w:noProof/>
              </w:rPr>
              <w:t> </w:t>
            </w:r>
            <w:r w:rsidR="00A47FD1" w:rsidRPr="000B2274">
              <w:rPr>
                <w:rFonts w:ascii="Arial" w:hAnsi="Arial" w:cs="Arial"/>
                <w:b/>
              </w:rPr>
              <w:fldChar w:fldCharType="end"/>
            </w:r>
            <w:r w:rsidR="00A47FD1">
              <w:rPr>
                <w:rFonts w:ascii="Arial" w:hAnsi="Arial" w:cs="Arial"/>
                <w:b/>
              </w:rPr>
              <w:t xml:space="preserve"> </w:t>
            </w:r>
            <w:r w:rsidR="00C833FF" w:rsidRPr="009759DA">
              <w:rPr>
                <w:rFonts w:ascii="Arial" w:eastAsia="Times New Roman" w:hAnsi="Arial" w:cs="Arial"/>
              </w:rPr>
              <w:t xml:space="preserve">Wochen nach Zuschlagserteilung einen </w:t>
            </w:r>
            <w:r w:rsidR="00B86AB2" w:rsidRPr="009759DA">
              <w:rPr>
                <w:rFonts w:ascii="Arial" w:eastAsia="Times New Roman" w:hAnsi="Arial" w:cs="Arial"/>
              </w:rPr>
              <w:t xml:space="preserve">fortgeschriebenen </w:t>
            </w:r>
            <w:r w:rsidR="00C833FF" w:rsidRPr="009759DA">
              <w:rPr>
                <w:rFonts w:ascii="Arial" w:eastAsia="Times New Roman" w:hAnsi="Arial" w:cs="Arial"/>
              </w:rPr>
              <w:t>koordinierten Bauzeitenplan (Detailterminplan mit Erläuterungen des Bauablaufes, kompatibel mit der Terminplanungssoftware MS-Project, inkl. Aufführung der NU-Leistungen, der Personaldisposition, der Abhängigkeiten der Prozesse und der Darstellung des kritischen Weges)</w:t>
            </w:r>
            <w:r w:rsidRPr="009759DA">
              <w:rPr>
                <w:rFonts w:ascii="Arial" w:eastAsia="Times New Roman" w:hAnsi="Arial" w:cs="Arial"/>
              </w:rPr>
              <w:t xml:space="preserve"> </w:t>
            </w:r>
            <w:r w:rsidR="00C833FF" w:rsidRPr="009759DA">
              <w:rPr>
                <w:rFonts w:ascii="Arial" w:eastAsia="Times New Roman" w:hAnsi="Arial" w:cs="Arial"/>
              </w:rPr>
              <w:t>zu erarbeiten, der nach Freigabe durch den AG verbindlicher Vertragsbestandteil wird.</w:t>
            </w:r>
            <w:r w:rsidR="00B86AB2" w:rsidRPr="009759DA">
              <w:rPr>
                <w:rFonts w:ascii="Arial" w:eastAsia="Times New Roman" w:hAnsi="Arial" w:cs="Arial"/>
              </w:rPr>
              <w:t xml:space="preserve"> Die Erkenntnisse aus dem Vergabeverfahren (z.B. Aufklärungsgespräche) sind bei der Fortschreibung des Bauzeitenplanes zu berücksichtigen.</w:t>
            </w:r>
          </w:p>
          <w:p w14:paraId="50C0E1E1" w14:textId="77777777" w:rsidR="00C833FF" w:rsidRPr="00A54431" w:rsidRDefault="00C833FF" w:rsidP="00976415">
            <w:pPr>
              <w:spacing w:after="0" w:line="240" w:lineRule="auto"/>
              <w:jc w:val="both"/>
              <w:rPr>
                <w:rFonts w:ascii="Arial" w:eastAsia="Times New Roman" w:hAnsi="Arial" w:cs="Arial"/>
              </w:rPr>
            </w:pPr>
          </w:p>
          <w:p w14:paraId="74212C01" w14:textId="21E22126" w:rsidR="006D3C05" w:rsidRDefault="00C833FF" w:rsidP="00AF1953">
            <w:pPr>
              <w:spacing w:after="0" w:line="240" w:lineRule="auto"/>
              <w:jc w:val="both"/>
              <w:rPr>
                <w:rFonts w:ascii="Arial" w:eastAsia="Times New Roman" w:hAnsi="Arial" w:cs="Arial"/>
              </w:rPr>
            </w:pPr>
            <w:r w:rsidRPr="00A54431">
              <w:rPr>
                <w:rFonts w:ascii="Arial" w:eastAsia="Times New Roman" w:hAnsi="Arial" w:cs="Arial"/>
              </w:rPr>
              <w:lastRenderedPageBreak/>
              <w:t>Der AN ist verpflichtet den koordinierten Bauzeitenplan jederzeit unverzüglich anzupassen, sofern Störungen des Bauablaufes auftreten, und dem AG unaufgefordert eine fortgeschriebene Fassung des Bauzeitenplans zu übergeben. Gleiches gilt in Bezug auf die Fortschreibung der Planung sowie der Koordinatio</w:t>
            </w:r>
            <w:r w:rsidR="00AF1953">
              <w:rPr>
                <w:rFonts w:ascii="Arial" w:eastAsia="Times New Roman" w:hAnsi="Arial" w:cs="Arial"/>
              </w:rPr>
              <w:t>n von NU- und Lieferleistungen.</w:t>
            </w:r>
          </w:p>
          <w:p w14:paraId="7B1E8365" w14:textId="77777777" w:rsidR="00AF1953" w:rsidRPr="00AF1953" w:rsidRDefault="00AF1953" w:rsidP="00AF1953">
            <w:pPr>
              <w:spacing w:after="0" w:line="240" w:lineRule="auto"/>
              <w:jc w:val="both"/>
              <w:rPr>
                <w:rFonts w:ascii="Arial" w:eastAsia="Times New Roman" w:hAnsi="Arial" w:cs="Arial"/>
              </w:rPr>
            </w:pPr>
          </w:p>
          <w:p w14:paraId="7595AEC6" w14:textId="2F812660" w:rsidR="00EF11C2" w:rsidRPr="00FF69DC" w:rsidRDefault="00374E1B" w:rsidP="007E3FF9">
            <w:pPr>
              <w:pStyle w:val="berschrift2"/>
              <w:rPr>
                <w:rFonts w:ascii="Arial" w:hAnsi="Arial" w:cs="Arial"/>
                <w:b/>
                <w:color w:val="auto"/>
                <w:sz w:val="22"/>
                <w:szCs w:val="22"/>
              </w:rPr>
            </w:pPr>
            <w:bookmarkStart w:id="34" w:name="_Toc225182017"/>
            <w:r w:rsidRPr="00FF69DC">
              <w:rPr>
                <w:rFonts w:ascii="Arial" w:hAnsi="Arial" w:cs="Arial"/>
                <w:b/>
                <w:color w:val="auto"/>
                <w:sz w:val="22"/>
                <w:szCs w:val="22"/>
              </w:rPr>
              <w:t xml:space="preserve">6.4 </w:t>
            </w:r>
            <w:r w:rsidR="00EF11C2" w:rsidRPr="00FF69DC">
              <w:rPr>
                <w:rFonts w:ascii="Arial" w:hAnsi="Arial" w:cs="Arial"/>
                <w:b/>
                <w:color w:val="auto"/>
                <w:sz w:val="22"/>
                <w:szCs w:val="22"/>
              </w:rPr>
              <w:t>Rapport</w:t>
            </w:r>
            <w:bookmarkEnd w:id="34"/>
          </w:p>
          <w:p w14:paraId="3453E59C" w14:textId="356D295D" w:rsidR="00226DE3" w:rsidRPr="00FA5E79" w:rsidRDefault="00226DE3" w:rsidP="00976415">
            <w:pPr>
              <w:autoSpaceDE w:val="0"/>
              <w:autoSpaceDN w:val="0"/>
              <w:adjustRightInd w:val="0"/>
              <w:spacing w:after="0" w:line="240" w:lineRule="auto"/>
              <w:jc w:val="both"/>
              <w:rPr>
                <w:rFonts w:ascii="Arial" w:hAnsi="Arial" w:cs="Arial"/>
                <w:color w:val="000000"/>
              </w:rPr>
            </w:pPr>
          </w:p>
        </w:tc>
      </w:tr>
      <w:tr w:rsidR="00226DE3" w14:paraId="75D0879A" w14:textId="77777777" w:rsidTr="00BD0948">
        <w:tc>
          <w:tcPr>
            <w:tcW w:w="9062" w:type="dxa"/>
            <w:gridSpan w:val="4"/>
          </w:tcPr>
          <w:p w14:paraId="2ADB063D" w14:textId="77777777" w:rsidR="001A3D8F" w:rsidRDefault="001A3D8F" w:rsidP="003627F5">
            <w:pPr>
              <w:pStyle w:val="Listenabsatz"/>
              <w:numPr>
                <w:ilvl w:val="0"/>
                <w:numId w:val="22"/>
              </w:numPr>
              <w:autoSpaceDE w:val="0"/>
              <w:autoSpaceDN w:val="0"/>
              <w:adjustRightInd w:val="0"/>
              <w:spacing w:after="0" w:line="240" w:lineRule="auto"/>
              <w:jc w:val="both"/>
              <w:rPr>
                <w:rFonts w:ascii="Arial" w:hAnsi="Arial" w:cs="Arial"/>
                <w:color w:val="000000"/>
              </w:rPr>
            </w:pPr>
            <w:r w:rsidRPr="003627F5">
              <w:rPr>
                <w:rFonts w:ascii="Arial" w:hAnsi="Arial" w:cs="Arial"/>
                <w:color w:val="000000"/>
              </w:rPr>
              <w:lastRenderedPageBreak/>
              <w:t xml:space="preserve">Der AN hat arbeitstäglich Bautagesberichte zu führen und diese wöchentlich dem </w:t>
            </w:r>
            <w:r>
              <w:rPr>
                <w:rFonts w:ascii="Arial" w:hAnsi="Arial" w:cs="Arial"/>
                <w:color w:val="000000"/>
              </w:rPr>
              <w:tab/>
            </w:r>
            <w:r w:rsidRPr="003627F5">
              <w:rPr>
                <w:rFonts w:ascii="Arial" w:hAnsi="Arial" w:cs="Arial"/>
                <w:color w:val="000000"/>
              </w:rPr>
              <w:t>AG oder dessen Bevollmächtigten zu übergeben.</w:t>
            </w:r>
          </w:p>
          <w:p w14:paraId="03EB29D0" w14:textId="77777777" w:rsidR="001A3D8F" w:rsidRDefault="001A3D8F" w:rsidP="003627F5">
            <w:pPr>
              <w:pStyle w:val="Listenabsatz"/>
              <w:autoSpaceDE w:val="0"/>
              <w:autoSpaceDN w:val="0"/>
              <w:adjustRightInd w:val="0"/>
              <w:spacing w:after="0" w:line="240" w:lineRule="auto"/>
              <w:ind w:left="360"/>
              <w:jc w:val="both"/>
              <w:rPr>
                <w:rFonts w:ascii="Arial" w:hAnsi="Arial" w:cs="Arial"/>
                <w:color w:val="000000"/>
              </w:rPr>
            </w:pPr>
          </w:p>
          <w:p w14:paraId="479C7B4A" w14:textId="44A76950" w:rsidR="00226DE3" w:rsidRDefault="00226DE3" w:rsidP="003627F5">
            <w:pPr>
              <w:pStyle w:val="Listenabsatz"/>
              <w:numPr>
                <w:ilvl w:val="0"/>
                <w:numId w:val="22"/>
              </w:numPr>
              <w:autoSpaceDE w:val="0"/>
              <w:autoSpaceDN w:val="0"/>
              <w:adjustRightInd w:val="0"/>
              <w:spacing w:after="0" w:line="240" w:lineRule="auto"/>
              <w:jc w:val="both"/>
              <w:rPr>
                <w:rFonts w:ascii="Arial" w:hAnsi="Arial" w:cs="Arial"/>
                <w:color w:val="000000"/>
              </w:rPr>
            </w:pPr>
            <w:r w:rsidRPr="003627F5">
              <w:rPr>
                <w:rFonts w:ascii="Arial" w:hAnsi="Arial" w:cs="Arial"/>
                <w:color w:val="000000"/>
              </w:rPr>
              <w:t xml:space="preserve">Darüber hinaus ist der AN verpflichtet, mindestens in einem Rhythmus von </w:t>
            </w:r>
            <w:r w:rsidRPr="003627F5">
              <w:rPr>
                <w:rFonts w:ascii="Arial" w:hAnsi="Arial" w:cs="Arial"/>
                <w:b/>
              </w:rPr>
              <w:fldChar w:fldCharType="begin">
                <w:ffData>
                  <w:name w:val=""/>
                  <w:enabled/>
                  <w:calcOnExit w:val="0"/>
                  <w:textInput>
                    <w:default w:val="4"/>
                  </w:textInput>
                </w:ffData>
              </w:fldChar>
            </w:r>
            <w:r w:rsidRPr="003627F5">
              <w:rPr>
                <w:rFonts w:ascii="Arial" w:hAnsi="Arial" w:cs="Arial"/>
                <w:b/>
              </w:rPr>
              <w:instrText xml:space="preserve"> FORMTEXT </w:instrText>
            </w:r>
            <w:r w:rsidRPr="003627F5">
              <w:rPr>
                <w:rFonts w:ascii="Arial" w:hAnsi="Arial" w:cs="Arial"/>
                <w:b/>
              </w:rPr>
            </w:r>
            <w:r w:rsidRPr="003627F5">
              <w:rPr>
                <w:rFonts w:ascii="Arial" w:hAnsi="Arial" w:cs="Arial"/>
                <w:b/>
              </w:rPr>
              <w:fldChar w:fldCharType="separate"/>
            </w:r>
            <w:r w:rsidR="00D555AE" w:rsidRPr="003627F5">
              <w:rPr>
                <w:rFonts w:ascii="Arial" w:hAnsi="Arial" w:cs="Arial"/>
                <w:b/>
                <w:noProof/>
              </w:rPr>
              <w:t>4</w:t>
            </w:r>
            <w:r w:rsidRPr="003627F5">
              <w:rPr>
                <w:rFonts w:ascii="Arial" w:hAnsi="Arial" w:cs="Arial"/>
                <w:b/>
              </w:rPr>
              <w:fldChar w:fldCharType="end"/>
            </w:r>
            <w:r w:rsidRPr="003627F5">
              <w:rPr>
                <w:rFonts w:ascii="Arial" w:hAnsi="Arial" w:cs="Arial"/>
                <w:color w:val="000000"/>
              </w:rPr>
              <w:t xml:space="preserve"> Wochen </w:t>
            </w:r>
            <w:r w:rsidR="001A3D8F">
              <w:rPr>
                <w:rFonts w:ascii="Arial" w:hAnsi="Arial" w:cs="Arial"/>
                <w:color w:val="000000"/>
              </w:rPr>
              <w:tab/>
            </w:r>
            <w:r w:rsidRPr="003627F5">
              <w:rPr>
                <w:rFonts w:ascii="Arial" w:hAnsi="Arial" w:cs="Arial"/>
                <w:color w:val="000000"/>
              </w:rPr>
              <w:t xml:space="preserve">einen Report vorzulegen, der </w:t>
            </w:r>
          </w:p>
          <w:p w14:paraId="65800830" w14:textId="77777777" w:rsidR="001A3D8F" w:rsidRPr="003627F5" w:rsidRDefault="001A3D8F" w:rsidP="003627F5">
            <w:pPr>
              <w:pStyle w:val="Listenabsatz"/>
              <w:autoSpaceDE w:val="0"/>
              <w:autoSpaceDN w:val="0"/>
              <w:adjustRightInd w:val="0"/>
              <w:spacing w:after="0" w:line="240" w:lineRule="auto"/>
              <w:ind w:left="360"/>
              <w:jc w:val="both"/>
              <w:rPr>
                <w:rFonts w:ascii="Arial" w:hAnsi="Arial" w:cs="Arial"/>
                <w:color w:val="000000"/>
              </w:rPr>
            </w:pPr>
          </w:p>
          <w:p w14:paraId="5932B2AD" w14:textId="7BC70961" w:rsidR="00226DE3" w:rsidRDefault="00226DE3" w:rsidP="00976415">
            <w:pPr>
              <w:pStyle w:val="Listenabsatz"/>
              <w:numPr>
                <w:ilvl w:val="0"/>
                <w:numId w:val="19"/>
              </w:numPr>
              <w:autoSpaceDE w:val="0"/>
              <w:autoSpaceDN w:val="0"/>
              <w:adjustRightInd w:val="0"/>
              <w:spacing w:after="0" w:line="240" w:lineRule="auto"/>
              <w:jc w:val="both"/>
              <w:rPr>
                <w:rFonts w:ascii="Arial" w:hAnsi="Arial" w:cs="Arial"/>
                <w:color w:val="000000"/>
              </w:rPr>
            </w:pPr>
            <w:r w:rsidRPr="00226DE3">
              <w:rPr>
                <w:rFonts w:ascii="Arial" w:hAnsi="Arial" w:cs="Arial"/>
                <w:color w:val="000000"/>
              </w:rPr>
              <w:t xml:space="preserve">Aufschluss darüber gibt, ob der Bauzeitenplan eingehalten wird. Soweit der Bauzeitenplan nicht eingehalten wird, ist dies in diesem Report nachvollziehbar in schriftlicher Form zu begründen, ferner sind Möglichkeiten zur Kompensation etwaiger Verzögerungen aufzuzeigen, </w:t>
            </w:r>
          </w:p>
          <w:p w14:paraId="1DBFB651" w14:textId="77777777" w:rsidR="001A3D8F" w:rsidRPr="00226DE3" w:rsidRDefault="001A3D8F" w:rsidP="003627F5">
            <w:pPr>
              <w:pStyle w:val="Listenabsatz"/>
              <w:autoSpaceDE w:val="0"/>
              <w:autoSpaceDN w:val="0"/>
              <w:adjustRightInd w:val="0"/>
              <w:spacing w:after="0" w:line="240" w:lineRule="auto"/>
              <w:ind w:left="1069"/>
              <w:jc w:val="both"/>
              <w:rPr>
                <w:rFonts w:ascii="Arial" w:hAnsi="Arial" w:cs="Arial"/>
                <w:color w:val="000000"/>
              </w:rPr>
            </w:pPr>
          </w:p>
          <w:p w14:paraId="63E225C9" w14:textId="7F507358" w:rsidR="00226DE3" w:rsidRPr="003627F5" w:rsidRDefault="00226DE3" w:rsidP="003627F5">
            <w:pPr>
              <w:pStyle w:val="Listenabsatz"/>
              <w:numPr>
                <w:ilvl w:val="0"/>
                <w:numId w:val="19"/>
              </w:numPr>
              <w:autoSpaceDE w:val="0"/>
              <w:autoSpaceDN w:val="0"/>
              <w:adjustRightInd w:val="0"/>
              <w:spacing w:after="0" w:line="240" w:lineRule="auto"/>
              <w:jc w:val="both"/>
              <w:rPr>
                <w:rFonts w:ascii="Arial" w:hAnsi="Arial" w:cs="Arial"/>
                <w:color w:val="000000"/>
              </w:rPr>
            </w:pPr>
            <w:r w:rsidRPr="00226DE3">
              <w:rPr>
                <w:rFonts w:ascii="Arial" w:hAnsi="Arial" w:cs="Arial"/>
                <w:color w:val="000000"/>
              </w:rPr>
              <w:t xml:space="preserve">und der in LV-Schärfe nach Leistungspositionen dargelegt, Aufschluss darüber gibt, ob sich die Abrechnungsmengen voraussichtlich ändern werden. Sofern dies der Fall ist, muss dies in Bezug auf jede betroffene Leistungsposition schriftlich, gegebenenfalls mit unterstützenden grafischen Darstellungen, nachvollziehbar begründet werden. </w:t>
            </w:r>
          </w:p>
        </w:tc>
      </w:tr>
    </w:tbl>
    <w:p w14:paraId="200F3697" w14:textId="377F98A0" w:rsidR="00E25F8E" w:rsidRDefault="00E25F8E" w:rsidP="00976415">
      <w:pPr>
        <w:pStyle w:val="Default"/>
        <w:rPr>
          <w:b/>
          <w:bCs/>
          <w:sz w:val="22"/>
          <w:szCs w:val="22"/>
        </w:rPr>
      </w:pPr>
    </w:p>
    <w:p w14:paraId="350F07D8" w14:textId="77777777" w:rsidR="00AB1226" w:rsidRDefault="00AB1226" w:rsidP="00976415">
      <w:pPr>
        <w:pStyle w:val="Default"/>
        <w:rPr>
          <w:b/>
          <w:bCs/>
          <w:sz w:val="22"/>
          <w:szCs w:val="22"/>
        </w:rPr>
      </w:pPr>
    </w:p>
    <w:p w14:paraId="68CF53AD" w14:textId="2C240920" w:rsidR="00AB1226" w:rsidRPr="007E3FF9" w:rsidRDefault="00FD20FB" w:rsidP="007E3FF9">
      <w:pPr>
        <w:pStyle w:val="berschrift1"/>
      </w:pPr>
      <w:bookmarkStart w:id="35" w:name="_Toc225182018"/>
      <w:r w:rsidRPr="007E3FF9">
        <w:t>7</w:t>
      </w:r>
      <w:r w:rsidR="00792910" w:rsidRPr="007E3FF9">
        <w:t xml:space="preserve">.0 </w:t>
      </w:r>
      <w:r w:rsidR="00AB1226" w:rsidRPr="007E3FF9">
        <w:t xml:space="preserve">  </w:t>
      </w:r>
      <w:r w:rsidR="003627F5" w:rsidRPr="007E3FF9">
        <w:t>Vergütung</w:t>
      </w:r>
      <w:bookmarkEnd w:id="35"/>
    </w:p>
    <w:p w14:paraId="45B5A7A1" w14:textId="7778748B" w:rsidR="00AB1226" w:rsidRPr="00AB1226" w:rsidRDefault="00AB1226" w:rsidP="00AB1226">
      <w:pPr>
        <w:spacing w:after="0" w:line="240" w:lineRule="auto"/>
        <w:jc w:val="both"/>
        <w:rPr>
          <w:rFonts w:ascii="Arial" w:hAnsi="Arial" w:cs="Arial"/>
        </w:rPr>
      </w:pPr>
    </w:p>
    <w:p w14:paraId="4CDA018B" w14:textId="4A39EC1C" w:rsidR="003627F5" w:rsidRPr="00FF69DC" w:rsidRDefault="007E3FF9" w:rsidP="007E3FF9">
      <w:pPr>
        <w:pStyle w:val="berschrift2"/>
        <w:numPr>
          <w:ilvl w:val="0"/>
          <w:numId w:val="27"/>
        </w:numPr>
        <w:rPr>
          <w:rFonts w:ascii="Arial" w:hAnsi="Arial" w:cs="Arial"/>
          <w:b/>
          <w:sz w:val="22"/>
          <w:szCs w:val="22"/>
        </w:rPr>
      </w:pPr>
      <w:r>
        <w:t xml:space="preserve">   </w:t>
      </w:r>
      <w:bookmarkStart w:id="36" w:name="_Toc225182019"/>
      <w:r w:rsidR="003627F5" w:rsidRPr="00FF69DC">
        <w:rPr>
          <w:rFonts w:ascii="Arial" w:hAnsi="Arial" w:cs="Arial"/>
          <w:b/>
          <w:color w:val="auto"/>
          <w:sz w:val="22"/>
          <w:szCs w:val="22"/>
        </w:rPr>
        <w:t>Pauschalfestpreis</w:t>
      </w:r>
      <w:bookmarkEnd w:id="36"/>
      <w:r w:rsidR="003627F5" w:rsidRPr="00FF69DC">
        <w:rPr>
          <w:rFonts w:ascii="Arial" w:hAnsi="Arial" w:cs="Arial"/>
          <w:b/>
          <w:color w:val="auto"/>
          <w:sz w:val="22"/>
          <w:szCs w:val="22"/>
        </w:rPr>
        <w:t xml:space="preserve"> </w:t>
      </w:r>
    </w:p>
    <w:p w14:paraId="003126FC" w14:textId="77777777" w:rsidR="003627F5" w:rsidRDefault="003627F5" w:rsidP="003627F5">
      <w:pPr>
        <w:pStyle w:val="Listenabsatz"/>
        <w:spacing w:after="0" w:line="240" w:lineRule="auto"/>
        <w:ind w:left="510"/>
        <w:jc w:val="both"/>
        <w:rPr>
          <w:rFonts w:ascii="Arial" w:hAnsi="Arial" w:cs="Arial"/>
        </w:rPr>
      </w:pPr>
    </w:p>
    <w:p w14:paraId="7E30F16D" w14:textId="761109B5" w:rsidR="003627F5" w:rsidRPr="003627F5" w:rsidRDefault="00AB1226" w:rsidP="003627F5">
      <w:pPr>
        <w:pStyle w:val="Listenabsatz"/>
        <w:numPr>
          <w:ilvl w:val="0"/>
          <w:numId w:val="23"/>
        </w:numPr>
        <w:spacing w:after="0" w:line="240" w:lineRule="auto"/>
        <w:jc w:val="both"/>
        <w:rPr>
          <w:rFonts w:ascii="Arial" w:hAnsi="Arial" w:cs="Arial"/>
          <w:b/>
        </w:rPr>
      </w:pPr>
      <w:r w:rsidRPr="00AB1226">
        <w:rPr>
          <w:rFonts w:ascii="Arial" w:hAnsi="Arial" w:cs="Arial"/>
        </w:rPr>
        <w:t xml:space="preserve">Für die Ausführungen der Leistungen nach diesem Vertrag erhält der AN einen </w:t>
      </w:r>
      <w:r w:rsidR="003627F5">
        <w:rPr>
          <w:rFonts w:ascii="Arial" w:hAnsi="Arial" w:cs="Arial"/>
        </w:rPr>
        <w:tab/>
      </w:r>
      <w:r w:rsidRPr="003627F5">
        <w:rPr>
          <w:rFonts w:ascii="Arial" w:hAnsi="Arial" w:cs="Arial"/>
        </w:rPr>
        <w:t xml:space="preserve">Pauschalfestpreis in Höhe von </w:t>
      </w:r>
    </w:p>
    <w:p w14:paraId="06AE6A21" w14:textId="675B5F3B" w:rsidR="003627F5" w:rsidRDefault="003627F5" w:rsidP="003627F5">
      <w:pPr>
        <w:spacing w:after="0" w:line="240" w:lineRule="auto"/>
        <w:jc w:val="both"/>
        <w:rPr>
          <w:rFonts w:ascii="Arial" w:hAnsi="Arial" w:cs="Arial"/>
          <w:b/>
        </w:rPr>
      </w:pPr>
    </w:p>
    <w:p w14:paraId="5D16CBD1" w14:textId="5F1A8535" w:rsidR="003627F5" w:rsidRDefault="003627F5" w:rsidP="003627F5">
      <w:pPr>
        <w:pStyle w:val="Listenabsatz"/>
        <w:spacing w:after="0" w:line="240" w:lineRule="auto"/>
        <w:ind w:left="510"/>
        <w:jc w:val="both"/>
        <w:rPr>
          <w:rFonts w:ascii="Arial" w:hAnsi="Arial" w:cs="Arial"/>
        </w:rPr>
      </w:pPr>
      <w:r>
        <w:rPr>
          <w:rFonts w:ascii="Arial" w:hAnsi="Arial" w:cs="Arial"/>
        </w:rPr>
        <w:tab/>
      </w:r>
      <w:r>
        <w:rPr>
          <w:rFonts w:ascii="Arial" w:hAnsi="Arial" w:cs="Arial"/>
        </w:rPr>
        <w:tab/>
        <w:t xml:space="preserve">EUR  </w:t>
      </w:r>
      <w:r>
        <w:rPr>
          <w:rFonts w:ascii="Arial" w:hAnsi="Arial" w:cs="Arial"/>
          <w:b/>
        </w:rPr>
        <w:fldChar w:fldCharType="begin">
          <w:ffData>
            <w:name w:val=""/>
            <w:enabled/>
            <w:calcOnExi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r>
        <w:rPr>
          <w:rFonts w:ascii="Arial" w:hAnsi="Arial" w:cs="Arial"/>
        </w:rPr>
        <w:t xml:space="preserve"> </w:t>
      </w:r>
      <w:r w:rsidRPr="00AB1226">
        <w:rPr>
          <w:rFonts w:ascii="Arial" w:hAnsi="Arial" w:cs="Arial"/>
        </w:rPr>
        <w:t xml:space="preserve">netto. </w:t>
      </w:r>
    </w:p>
    <w:p w14:paraId="4E96054A" w14:textId="77777777" w:rsidR="003627F5" w:rsidRDefault="003627F5" w:rsidP="003627F5">
      <w:pPr>
        <w:pStyle w:val="Listenabsatz"/>
        <w:spacing w:after="0" w:line="240" w:lineRule="auto"/>
        <w:ind w:left="510"/>
        <w:jc w:val="both"/>
        <w:rPr>
          <w:rFonts w:ascii="Arial" w:hAnsi="Arial" w:cs="Arial"/>
        </w:rPr>
      </w:pPr>
    </w:p>
    <w:p w14:paraId="37615AF0" w14:textId="6A0FEED4" w:rsidR="003627F5" w:rsidRDefault="003627F5" w:rsidP="003627F5">
      <w:pPr>
        <w:pStyle w:val="Listenabsatz"/>
        <w:spacing w:after="0" w:line="240" w:lineRule="auto"/>
        <w:ind w:left="1418"/>
        <w:jc w:val="both"/>
        <w:rPr>
          <w:rFonts w:ascii="Arial" w:hAnsi="Arial" w:cs="Arial"/>
        </w:rPr>
      </w:pPr>
      <w:r w:rsidRPr="00AB1226">
        <w:rPr>
          <w:rFonts w:ascii="Arial" w:hAnsi="Arial" w:cs="Arial"/>
        </w:rPr>
        <w:t xml:space="preserve">Mit diesem Pauschalfestpreis werden alle zur vertragsgemäßen Erbringung des </w:t>
      </w:r>
      <w:r w:rsidRPr="00EE59D6">
        <w:rPr>
          <w:rFonts w:ascii="Arial" w:hAnsi="Arial" w:cs="Arial"/>
        </w:rPr>
        <w:t xml:space="preserve">beauftragten Werkes erforderlichen Leistungen abgegolten. Der Pauschalfestpreis versteht sich für die fertige Leistung nach diesem Vertrag, insbesondere einschließlich aller erforderlichen Planungsleistungen, Bau- und Betriebsstoffe, Gerätemieten, Vorhaltekosten, Wegegelder, Kost und Logis, Auslösungen, Lohnnebenkosten, Überstunden- und Leistungszuschlägen, Gebühren, Kosten für Material-Prüfverfahren sowie die verantwortliche Bauleitung. </w:t>
      </w:r>
    </w:p>
    <w:p w14:paraId="51A6C86E" w14:textId="77777777" w:rsidR="003627F5" w:rsidRPr="00C26ADE" w:rsidRDefault="003627F5" w:rsidP="00C26ADE">
      <w:pPr>
        <w:spacing w:after="0" w:line="240" w:lineRule="auto"/>
        <w:jc w:val="both"/>
        <w:rPr>
          <w:rFonts w:ascii="Arial" w:hAnsi="Arial" w:cs="Arial"/>
          <w:b/>
        </w:rPr>
      </w:pPr>
    </w:p>
    <w:p w14:paraId="44647FB5" w14:textId="77777777" w:rsidR="003627F5" w:rsidRPr="003627F5" w:rsidRDefault="003627F5" w:rsidP="003627F5">
      <w:pPr>
        <w:pStyle w:val="Listenabsatz"/>
        <w:numPr>
          <w:ilvl w:val="0"/>
          <w:numId w:val="23"/>
        </w:numPr>
        <w:spacing w:after="0" w:line="240" w:lineRule="auto"/>
        <w:jc w:val="both"/>
        <w:rPr>
          <w:rFonts w:ascii="Arial" w:hAnsi="Arial" w:cs="Arial"/>
          <w:b/>
        </w:rPr>
      </w:pPr>
      <w:r w:rsidRPr="003627F5">
        <w:rPr>
          <w:rFonts w:ascii="Arial" w:hAnsi="Arial" w:cs="Arial"/>
          <w:color w:val="000000"/>
        </w:rPr>
        <w:t xml:space="preserve">Der Pauschalfestpreis auch für den Fall, dass während der vertraglichen </w:t>
      </w:r>
      <w:r>
        <w:rPr>
          <w:rFonts w:ascii="Arial" w:hAnsi="Arial" w:cs="Arial"/>
          <w:color w:val="000000"/>
        </w:rPr>
        <w:tab/>
      </w:r>
      <w:r w:rsidRPr="003627F5">
        <w:rPr>
          <w:rFonts w:ascii="Arial" w:hAnsi="Arial" w:cs="Arial"/>
          <w:color w:val="000000"/>
        </w:rPr>
        <w:t xml:space="preserve">Bauzeit eine Erhöhung der Lohn-, Material-, Geräte- und Stoffkosten eintritt. </w:t>
      </w:r>
      <w:r>
        <w:rPr>
          <w:rFonts w:ascii="Arial" w:hAnsi="Arial" w:cs="Arial"/>
          <w:color w:val="000000"/>
        </w:rPr>
        <w:tab/>
      </w:r>
      <w:r w:rsidRPr="003627F5">
        <w:rPr>
          <w:rFonts w:ascii="Arial" w:hAnsi="Arial" w:cs="Arial"/>
        </w:rPr>
        <w:t xml:space="preserve">Eine Lohn- oder Materialpreisgleitung wird </w:t>
      </w:r>
      <w:r w:rsidRPr="003627F5">
        <w:rPr>
          <w:rFonts w:ascii="Arial" w:hAnsi="Arial" w:cs="Arial"/>
          <w:u w:val="single"/>
        </w:rPr>
        <w:t xml:space="preserve">nicht </w:t>
      </w:r>
      <w:r w:rsidRPr="003627F5">
        <w:rPr>
          <w:rFonts w:ascii="Arial" w:hAnsi="Arial" w:cs="Arial"/>
        </w:rPr>
        <w:t>vereinbart.</w:t>
      </w:r>
    </w:p>
    <w:p w14:paraId="0B7DD996" w14:textId="4FE1B888" w:rsidR="003627F5" w:rsidRDefault="003627F5" w:rsidP="003627F5">
      <w:pPr>
        <w:pStyle w:val="Listenabsatz"/>
        <w:spacing w:after="0" w:line="240" w:lineRule="auto"/>
        <w:ind w:left="870"/>
        <w:jc w:val="both"/>
        <w:rPr>
          <w:rFonts w:ascii="Arial" w:hAnsi="Arial" w:cs="Arial"/>
          <w:b/>
        </w:rPr>
      </w:pPr>
    </w:p>
    <w:p w14:paraId="24A84AAB" w14:textId="107FDF36" w:rsidR="003627F5" w:rsidRPr="003627F5" w:rsidRDefault="003627F5" w:rsidP="003627F5">
      <w:pPr>
        <w:autoSpaceDE w:val="0"/>
        <w:autoSpaceDN w:val="0"/>
        <w:adjustRightInd w:val="0"/>
        <w:spacing w:after="0" w:line="240" w:lineRule="auto"/>
        <w:jc w:val="both"/>
        <w:rPr>
          <w:rFonts w:ascii="Arial" w:hAnsi="Arial" w:cs="Arial"/>
          <w:color w:val="000000"/>
        </w:rPr>
      </w:pPr>
      <w:r>
        <w:rPr>
          <w:rFonts w:ascii="Arial" w:hAnsi="Arial" w:cs="Arial"/>
        </w:rPr>
        <w:tab/>
      </w:r>
      <w:r>
        <w:rPr>
          <w:rFonts w:ascii="Arial" w:hAnsi="Arial" w:cs="Arial"/>
        </w:rPr>
        <w:tab/>
      </w:r>
    </w:p>
    <w:p w14:paraId="28F32501" w14:textId="17D66D25" w:rsidR="003627F5" w:rsidRPr="00FF69DC" w:rsidRDefault="007E3FF9" w:rsidP="007E3FF9">
      <w:pPr>
        <w:pStyle w:val="berschrift2"/>
        <w:numPr>
          <w:ilvl w:val="0"/>
          <w:numId w:val="27"/>
        </w:numPr>
        <w:rPr>
          <w:rFonts w:ascii="Arial" w:hAnsi="Arial" w:cs="Arial"/>
          <w:b/>
          <w:color w:val="auto"/>
          <w:sz w:val="22"/>
          <w:szCs w:val="22"/>
        </w:rPr>
      </w:pPr>
      <w:r w:rsidRPr="00FF69DC">
        <w:rPr>
          <w:rFonts w:ascii="Arial" w:hAnsi="Arial" w:cs="Arial"/>
          <w:b/>
          <w:color w:val="auto"/>
          <w:sz w:val="22"/>
          <w:szCs w:val="22"/>
        </w:rPr>
        <w:t xml:space="preserve">   </w:t>
      </w:r>
      <w:bookmarkStart w:id="37" w:name="_Toc225182020"/>
      <w:r w:rsidR="003627F5" w:rsidRPr="00FF69DC">
        <w:rPr>
          <w:rFonts w:ascii="Arial" w:hAnsi="Arial" w:cs="Arial"/>
          <w:b/>
          <w:color w:val="auto"/>
          <w:sz w:val="22"/>
          <w:szCs w:val="22"/>
        </w:rPr>
        <w:t>Stundenlohnarbeiten</w:t>
      </w:r>
      <w:bookmarkEnd w:id="37"/>
    </w:p>
    <w:p w14:paraId="66A93303" w14:textId="3E75C400" w:rsidR="003627F5" w:rsidRDefault="003627F5" w:rsidP="003627F5">
      <w:pPr>
        <w:autoSpaceDE w:val="0"/>
        <w:autoSpaceDN w:val="0"/>
        <w:adjustRightInd w:val="0"/>
        <w:spacing w:after="0" w:line="240" w:lineRule="auto"/>
        <w:jc w:val="both"/>
        <w:rPr>
          <w:rFonts w:ascii="Arial" w:hAnsi="Arial" w:cs="Arial"/>
          <w:color w:val="000000"/>
        </w:rPr>
      </w:pPr>
    </w:p>
    <w:p w14:paraId="4545CE79" w14:textId="49D701F2" w:rsidR="003627F5" w:rsidRDefault="003627F5" w:rsidP="003627F5">
      <w:pPr>
        <w:autoSpaceDE w:val="0"/>
        <w:autoSpaceDN w:val="0"/>
        <w:adjustRightInd w:val="0"/>
        <w:spacing w:after="0" w:line="240" w:lineRule="auto"/>
        <w:ind w:left="510"/>
        <w:jc w:val="both"/>
        <w:rPr>
          <w:rFonts w:ascii="Arial" w:hAnsi="Arial" w:cs="Arial"/>
          <w:color w:val="000000"/>
        </w:rPr>
      </w:pPr>
      <w:r w:rsidRPr="003627F5">
        <w:rPr>
          <w:rFonts w:ascii="Arial" w:hAnsi="Arial" w:cs="Arial"/>
          <w:color w:val="000000"/>
        </w:rPr>
        <w:t xml:space="preserve">Soweit in der Leistungsbeschreibung nicht enthaltene Stundenlohnarbeiten auszuführen sind, erfordert dies eine vorherige schriftliche ergänzende Vereinbarung, in der diese Leistungen ausdrücklich als Stundenlohnarbeiten bezeichnet sind. In diesem Fall gelten folgende Stundensätze: </w:t>
      </w:r>
    </w:p>
    <w:p w14:paraId="58727B34" w14:textId="77777777" w:rsidR="003627F5" w:rsidRPr="003627F5" w:rsidRDefault="003627F5" w:rsidP="003627F5">
      <w:pPr>
        <w:autoSpaceDE w:val="0"/>
        <w:autoSpaceDN w:val="0"/>
        <w:adjustRightInd w:val="0"/>
        <w:spacing w:after="0" w:line="240" w:lineRule="auto"/>
        <w:ind w:left="510"/>
        <w:jc w:val="both"/>
        <w:rPr>
          <w:rFonts w:ascii="Arial" w:hAnsi="Arial" w:cs="Arial"/>
          <w:color w:val="000000"/>
        </w:rPr>
      </w:pPr>
    </w:p>
    <w:p w14:paraId="220ECCEE" w14:textId="3FAA9376" w:rsidR="003627F5" w:rsidRPr="003627F5" w:rsidRDefault="003627F5" w:rsidP="003627F5">
      <w:pPr>
        <w:autoSpaceDE w:val="0"/>
        <w:autoSpaceDN w:val="0"/>
        <w:adjustRightInd w:val="0"/>
        <w:spacing w:after="0" w:line="240" w:lineRule="auto"/>
        <w:ind w:left="510"/>
        <w:jc w:val="both"/>
        <w:rPr>
          <w:rFonts w:ascii="Arial" w:hAnsi="Arial" w:cs="Arial"/>
          <w:color w:val="000000"/>
        </w:rPr>
      </w:pPr>
      <w:r w:rsidRPr="003627F5">
        <w:rPr>
          <w:rFonts w:ascii="Arial" w:hAnsi="Arial" w:cs="Arial"/>
          <w:color w:val="000000"/>
        </w:rPr>
        <w:lastRenderedPageBreak/>
        <w:t>a) Meister netto</w:t>
      </w:r>
      <w:r w:rsidR="00FB6807">
        <w:rPr>
          <w:rFonts w:ascii="Arial" w:hAnsi="Arial" w:cs="Arial"/>
          <w:color w:val="000000"/>
        </w:rPr>
        <w:tab/>
      </w:r>
      <w:r w:rsidR="00FB6807">
        <w:rPr>
          <w:rFonts w:ascii="Arial" w:hAnsi="Arial" w:cs="Arial"/>
          <w:color w:val="000000"/>
        </w:rPr>
        <w:tab/>
      </w:r>
      <w:r>
        <w:rPr>
          <w:rFonts w:ascii="Arial" w:hAnsi="Arial" w:cs="Arial"/>
          <w:b/>
        </w:rPr>
        <w:fldChar w:fldCharType="begin">
          <w:ffData>
            <w:name w:val=""/>
            <w:enabled/>
            <w:calcOnExit w:val="0"/>
            <w:textInput/>
          </w:ffData>
        </w:fldChar>
      </w:r>
      <w:r>
        <w:rPr>
          <w:rFonts w:ascii="Arial" w:hAnsi="Arial" w:cs="Arial"/>
          <w:b/>
        </w:rPr>
        <w:instrText xml:space="preserve"> FORMTEXT </w:instrText>
      </w:r>
      <w:r>
        <w:rPr>
          <w:rFonts w:ascii="Arial" w:hAnsi="Arial" w:cs="Arial"/>
          <w:b/>
        </w:rPr>
      </w:r>
      <w:r>
        <w:rPr>
          <w:rFonts w:ascii="Arial" w:hAnsi="Arial" w:cs="Arial"/>
          <w:b/>
        </w:rPr>
        <w:fldChar w:fldCharType="separate"/>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noProof/>
        </w:rPr>
        <w:t> </w:t>
      </w:r>
      <w:r>
        <w:rPr>
          <w:rFonts w:ascii="Arial" w:hAnsi="Arial" w:cs="Arial"/>
          <w:b/>
        </w:rPr>
        <w:fldChar w:fldCharType="end"/>
      </w:r>
      <w:r w:rsidR="000D62F6">
        <w:rPr>
          <w:rFonts w:ascii="Arial" w:hAnsi="Arial" w:cs="Arial"/>
          <w:b/>
        </w:rPr>
        <w:t xml:space="preserve"> </w:t>
      </w:r>
      <w:r w:rsidRPr="003627F5">
        <w:rPr>
          <w:rFonts w:ascii="Arial" w:hAnsi="Arial" w:cs="Arial"/>
          <w:color w:val="000000"/>
        </w:rPr>
        <w:t xml:space="preserve">EUR/h </w:t>
      </w:r>
    </w:p>
    <w:p w14:paraId="2CD87930" w14:textId="42C5F73C" w:rsidR="003627F5" w:rsidRPr="003627F5" w:rsidRDefault="00FB6807" w:rsidP="003627F5">
      <w:pPr>
        <w:autoSpaceDE w:val="0"/>
        <w:autoSpaceDN w:val="0"/>
        <w:adjustRightInd w:val="0"/>
        <w:spacing w:after="0" w:line="240" w:lineRule="auto"/>
        <w:ind w:left="510"/>
        <w:jc w:val="both"/>
        <w:rPr>
          <w:rFonts w:ascii="Arial" w:hAnsi="Arial" w:cs="Arial"/>
          <w:color w:val="000000"/>
        </w:rPr>
      </w:pPr>
      <w:r>
        <w:rPr>
          <w:rFonts w:ascii="Arial" w:hAnsi="Arial" w:cs="Arial"/>
          <w:color w:val="000000"/>
        </w:rPr>
        <w:t>b) Vorarbeiter netto</w:t>
      </w:r>
      <w:r>
        <w:rPr>
          <w:rFonts w:ascii="Arial" w:hAnsi="Arial" w:cs="Arial"/>
          <w:color w:val="000000"/>
        </w:rPr>
        <w:tab/>
      </w:r>
      <w:r w:rsidR="003627F5">
        <w:rPr>
          <w:rFonts w:ascii="Arial" w:hAnsi="Arial" w:cs="Arial"/>
          <w:b/>
        </w:rPr>
        <w:fldChar w:fldCharType="begin">
          <w:ffData>
            <w:name w:val=""/>
            <w:enabled/>
            <w:calcOnExit w:val="0"/>
            <w:textInput/>
          </w:ffData>
        </w:fldChar>
      </w:r>
      <w:r w:rsidR="003627F5">
        <w:rPr>
          <w:rFonts w:ascii="Arial" w:hAnsi="Arial" w:cs="Arial"/>
          <w:b/>
        </w:rPr>
        <w:instrText xml:space="preserve"> FORMTEXT </w:instrText>
      </w:r>
      <w:r w:rsidR="003627F5">
        <w:rPr>
          <w:rFonts w:ascii="Arial" w:hAnsi="Arial" w:cs="Arial"/>
          <w:b/>
        </w:rPr>
      </w:r>
      <w:r w:rsidR="003627F5">
        <w:rPr>
          <w:rFonts w:ascii="Arial" w:hAnsi="Arial" w:cs="Arial"/>
          <w:b/>
        </w:rPr>
        <w:fldChar w:fldCharType="separate"/>
      </w:r>
      <w:r w:rsidR="003627F5">
        <w:rPr>
          <w:rFonts w:ascii="Arial" w:hAnsi="Arial" w:cs="Arial"/>
          <w:b/>
          <w:noProof/>
        </w:rPr>
        <w:t> </w:t>
      </w:r>
      <w:r w:rsidR="003627F5">
        <w:rPr>
          <w:rFonts w:ascii="Arial" w:hAnsi="Arial" w:cs="Arial"/>
          <w:b/>
          <w:noProof/>
        </w:rPr>
        <w:t> </w:t>
      </w:r>
      <w:r w:rsidR="003627F5">
        <w:rPr>
          <w:rFonts w:ascii="Arial" w:hAnsi="Arial" w:cs="Arial"/>
          <w:b/>
          <w:noProof/>
        </w:rPr>
        <w:t> </w:t>
      </w:r>
      <w:r w:rsidR="003627F5">
        <w:rPr>
          <w:rFonts w:ascii="Arial" w:hAnsi="Arial" w:cs="Arial"/>
          <w:b/>
          <w:noProof/>
        </w:rPr>
        <w:t> </w:t>
      </w:r>
      <w:r w:rsidR="003627F5">
        <w:rPr>
          <w:rFonts w:ascii="Arial" w:hAnsi="Arial" w:cs="Arial"/>
          <w:b/>
          <w:noProof/>
        </w:rPr>
        <w:t> </w:t>
      </w:r>
      <w:r w:rsidR="003627F5">
        <w:rPr>
          <w:rFonts w:ascii="Arial" w:hAnsi="Arial" w:cs="Arial"/>
          <w:b/>
        </w:rPr>
        <w:fldChar w:fldCharType="end"/>
      </w:r>
      <w:r w:rsidR="000D62F6">
        <w:rPr>
          <w:rFonts w:ascii="Arial" w:hAnsi="Arial" w:cs="Arial"/>
          <w:b/>
        </w:rPr>
        <w:t xml:space="preserve"> </w:t>
      </w:r>
      <w:r w:rsidR="003627F5" w:rsidRPr="003627F5">
        <w:rPr>
          <w:rFonts w:ascii="Arial" w:hAnsi="Arial" w:cs="Arial"/>
          <w:color w:val="000000"/>
        </w:rPr>
        <w:t xml:space="preserve">EUR/h </w:t>
      </w:r>
    </w:p>
    <w:p w14:paraId="07ADFF28" w14:textId="4A449A0E" w:rsidR="003627F5" w:rsidRPr="003627F5" w:rsidRDefault="00FB6807" w:rsidP="003627F5">
      <w:pPr>
        <w:autoSpaceDE w:val="0"/>
        <w:autoSpaceDN w:val="0"/>
        <w:adjustRightInd w:val="0"/>
        <w:spacing w:after="0" w:line="240" w:lineRule="auto"/>
        <w:ind w:left="510"/>
        <w:jc w:val="both"/>
        <w:rPr>
          <w:rFonts w:ascii="Arial" w:hAnsi="Arial" w:cs="Arial"/>
          <w:color w:val="000000"/>
        </w:rPr>
      </w:pPr>
      <w:r>
        <w:rPr>
          <w:rFonts w:ascii="Arial" w:hAnsi="Arial" w:cs="Arial"/>
          <w:color w:val="000000"/>
        </w:rPr>
        <w:t>c) Facharbeiter netto</w:t>
      </w:r>
      <w:r>
        <w:rPr>
          <w:rFonts w:ascii="Arial" w:hAnsi="Arial" w:cs="Arial"/>
          <w:color w:val="000000"/>
        </w:rPr>
        <w:tab/>
      </w:r>
      <w:r w:rsidR="003627F5">
        <w:rPr>
          <w:rFonts w:ascii="Arial" w:hAnsi="Arial" w:cs="Arial"/>
          <w:b/>
        </w:rPr>
        <w:fldChar w:fldCharType="begin">
          <w:ffData>
            <w:name w:val=""/>
            <w:enabled/>
            <w:calcOnExit w:val="0"/>
            <w:textInput/>
          </w:ffData>
        </w:fldChar>
      </w:r>
      <w:r w:rsidR="003627F5">
        <w:rPr>
          <w:rFonts w:ascii="Arial" w:hAnsi="Arial" w:cs="Arial"/>
          <w:b/>
        </w:rPr>
        <w:instrText xml:space="preserve"> FORMTEXT </w:instrText>
      </w:r>
      <w:r w:rsidR="003627F5">
        <w:rPr>
          <w:rFonts w:ascii="Arial" w:hAnsi="Arial" w:cs="Arial"/>
          <w:b/>
        </w:rPr>
      </w:r>
      <w:r w:rsidR="003627F5">
        <w:rPr>
          <w:rFonts w:ascii="Arial" w:hAnsi="Arial" w:cs="Arial"/>
          <w:b/>
        </w:rPr>
        <w:fldChar w:fldCharType="separate"/>
      </w:r>
      <w:r w:rsidR="003627F5">
        <w:rPr>
          <w:rFonts w:ascii="Arial" w:hAnsi="Arial" w:cs="Arial"/>
          <w:b/>
          <w:noProof/>
        </w:rPr>
        <w:t> </w:t>
      </w:r>
      <w:r w:rsidR="003627F5">
        <w:rPr>
          <w:rFonts w:ascii="Arial" w:hAnsi="Arial" w:cs="Arial"/>
          <w:b/>
          <w:noProof/>
        </w:rPr>
        <w:t> </w:t>
      </w:r>
      <w:r w:rsidR="003627F5">
        <w:rPr>
          <w:rFonts w:ascii="Arial" w:hAnsi="Arial" w:cs="Arial"/>
          <w:b/>
          <w:noProof/>
        </w:rPr>
        <w:t> </w:t>
      </w:r>
      <w:r w:rsidR="003627F5">
        <w:rPr>
          <w:rFonts w:ascii="Arial" w:hAnsi="Arial" w:cs="Arial"/>
          <w:b/>
          <w:noProof/>
        </w:rPr>
        <w:t> </w:t>
      </w:r>
      <w:r w:rsidR="003627F5">
        <w:rPr>
          <w:rFonts w:ascii="Arial" w:hAnsi="Arial" w:cs="Arial"/>
          <w:b/>
          <w:noProof/>
        </w:rPr>
        <w:t> </w:t>
      </w:r>
      <w:r w:rsidR="003627F5">
        <w:rPr>
          <w:rFonts w:ascii="Arial" w:hAnsi="Arial" w:cs="Arial"/>
          <w:b/>
        </w:rPr>
        <w:fldChar w:fldCharType="end"/>
      </w:r>
      <w:r w:rsidR="003627F5">
        <w:rPr>
          <w:rFonts w:ascii="Arial" w:hAnsi="Arial" w:cs="Arial"/>
          <w:color w:val="000000"/>
        </w:rPr>
        <w:t xml:space="preserve"> </w:t>
      </w:r>
      <w:r w:rsidR="003627F5" w:rsidRPr="003627F5">
        <w:rPr>
          <w:rFonts w:ascii="Arial" w:hAnsi="Arial" w:cs="Arial"/>
          <w:color w:val="000000"/>
        </w:rPr>
        <w:t xml:space="preserve">EUR/h </w:t>
      </w:r>
    </w:p>
    <w:p w14:paraId="39225768" w14:textId="2312E04E" w:rsidR="003627F5" w:rsidRPr="003627F5" w:rsidRDefault="00FB6807" w:rsidP="003627F5">
      <w:pPr>
        <w:autoSpaceDE w:val="0"/>
        <w:autoSpaceDN w:val="0"/>
        <w:adjustRightInd w:val="0"/>
        <w:spacing w:after="0" w:line="240" w:lineRule="auto"/>
        <w:ind w:left="510"/>
        <w:jc w:val="both"/>
        <w:rPr>
          <w:rFonts w:ascii="Arial" w:hAnsi="Arial" w:cs="Arial"/>
          <w:color w:val="000000"/>
        </w:rPr>
      </w:pPr>
      <w:r>
        <w:rPr>
          <w:rFonts w:ascii="Arial" w:hAnsi="Arial" w:cs="Arial"/>
          <w:color w:val="000000"/>
        </w:rPr>
        <w:t>d) Helfer netto</w:t>
      </w:r>
      <w:r>
        <w:rPr>
          <w:rFonts w:ascii="Arial" w:hAnsi="Arial" w:cs="Arial"/>
          <w:color w:val="000000"/>
        </w:rPr>
        <w:tab/>
      </w:r>
      <w:r>
        <w:rPr>
          <w:rFonts w:ascii="Arial" w:hAnsi="Arial" w:cs="Arial"/>
          <w:color w:val="000000"/>
        </w:rPr>
        <w:tab/>
      </w:r>
      <w:r w:rsidR="003627F5">
        <w:rPr>
          <w:rFonts w:ascii="Arial" w:hAnsi="Arial" w:cs="Arial"/>
          <w:b/>
        </w:rPr>
        <w:fldChar w:fldCharType="begin">
          <w:ffData>
            <w:name w:val=""/>
            <w:enabled/>
            <w:calcOnExit w:val="0"/>
            <w:textInput/>
          </w:ffData>
        </w:fldChar>
      </w:r>
      <w:r w:rsidR="003627F5">
        <w:rPr>
          <w:rFonts w:ascii="Arial" w:hAnsi="Arial" w:cs="Arial"/>
          <w:b/>
        </w:rPr>
        <w:instrText xml:space="preserve"> FORMTEXT </w:instrText>
      </w:r>
      <w:r w:rsidR="003627F5">
        <w:rPr>
          <w:rFonts w:ascii="Arial" w:hAnsi="Arial" w:cs="Arial"/>
          <w:b/>
        </w:rPr>
      </w:r>
      <w:r w:rsidR="003627F5">
        <w:rPr>
          <w:rFonts w:ascii="Arial" w:hAnsi="Arial" w:cs="Arial"/>
          <w:b/>
        </w:rPr>
        <w:fldChar w:fldCharType="separate"/>
      </w:r>
      <w:r w:rsidR="003627F5">
        <w:rPr>
          <w:rFonts w:ascii="Arial" w:hAnsi="Arial" w:cs="Arial"/>
          <w:b/>
          <w:noProof/>
        </w:rPr>
        <w:t> </w:t>
      </w:r>
      <w:r w:rsidR="003627F5">
        <w:rPr>
          <w:rFonts w:ascii="Arial" w:hAnsi="Arial" w:cs="Arial"/>
          <w:b/>
          <w:noProof/>
        </w:rPr>
        <w:t> </w:t>
      </w:r>
      <w:r w:rsidR="003627F5">
        <w:rPr>
          <w:rFonts w:ascii="Arial" w:hAnsi="Arial" w:cs="Arial"/>
          <w:b/>
          <w:noProof/>
        </w:rPr>
        <w:t> </w:t>
      </w:r>
      <w:r w:rsidR="003627F5">
        <w:rPr>
          <w:rFonts w:ascii="Arial" w:hAnsi="Arial" w:cs="Arial"/>
          <w:b/>
          <w:noProof/>
        </w:rPr>
        <w:t> </w:t>
      </w:r>
      <w:r w:rsidR="003627F5">
        <w:rPr>
          <w:rFonts w:ascii="Arial" w:hAnsi="Arial" w:cs="Arial"/>
          <w:b/>
          <w:noProof/>
        </w:rPr>
        <w:t> </w:t>
      </w:r>
      <w:r w:rsidR="003627F5">
        <w:rPr>
          <w:rFonts w:ascii="Arial" w:hAnsi="Arial" w:cs="Arial"/>
          <w:b/>
        </w:rPr>
        <w:fldChar w:fldCharType="end"/>
      </w:r>
      <w:r w:rsidR="003627F5">
        <w:rPr>
          <w:rFonts w:ascii="Arial" w:hAnsi="Arial" w:cs="Arial"/>
          <w:b/>
        </w:rPr>
        <w:t xml:space="preserve"> </w:t>
      </w:r>
      <w:r w:rsidR="003627F5" w:rsidRPr="003627F5">
        <w:rPr>
          <w:rFonts w:ascii="Arial" w:hAnsi="Arial" w:cs="Arial"/>
          <w:color w:val="000000"/>
        </w:rPr>
        <w:t xml:space="preserve">EUR/h </w:t>
      </w:r>
    </w:p>
    <w:p w14:paraId="5D93397A" w14:textId="77777777" w:rsidR="003627F5" w:rsidRDefault="003627F5" w:rsidP="00524CE8">
      <w:pPr>
        <w:autoSpaceDE w:val="0"/>
        <w:autoSpaceDN w:val="0"/>
        <w:adjustRightInd w:val="0"/>
        <w:spacing w:after="0" w:line="240" w:lineRule="auto"/>
        <w:jc w:val="both"/>
        <w:rPr>
          <w:rFonts w:ascii="Arial" w:hAnsi="Arial" w:cs="Arial"/>
          <w:color w:val="000000"/>
        </w:rPr>
      </w:pPr>
    </w:p>
    <w:p w14:paraId="46ED11F6" w14:textId="4D2D4A96" w:rsidR="003627F5" w:rsidRPr="003627F5" w:rsidRDefault="003627F5" w:rsidP="003627F5">
      <w:pPr>
        <w:autoSpaceDE w:val="0"/>
        <w:autoSpaceDN w:val="0"/>
        <w:adjustRightInd w:val="0"/>
        <w:spacing w:after="0" w:line="240" w:lineRule="auto"/>
        <w:ind w:left="510"/>
        <w:jc w:val="both"/>
        <w:rPr>
          <w:rFonts w:ascii="Arial" w:hAnsi="Arial" w:cs="Arial"/>
          <w:color w:val="000000"/>
        </w:rPr>
      </w:pPr>
      <w:r w:rsidRPr="003627F5">
        <w:rPr>
          <w:rFonts w:ascii="Arial" w:hAnsi="Arial" w:cs="Arial"/>
          <w:color w:val="000000"/>
        </w:rPr>
        <w:t>Die Unterzeichnung von Stundenlohnzetteln gilt nicht als Anerkenntnis. Es bleibt dem AG die Prüfung vorbehalten, ob es sich um Stundenlohn- oder Vertragsarbeiten handelt. Mit der Unterzeichnung von Stundenlohnzetteln wird nur Art und Umfang der erbrachten Leistungen festgestellt.</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10218"/>
      </w:tblGrid>
      <w:tr w:rsidR="00BD0948" w:rsidRPr="0050294B" w14:paraId="625CA40A" w14:textId="77777777">
        <w:trPr>
          <w:trHeight w:val="363"/>
        </w:trPr>
        <w:tc>
          <w:tcPr>
            <w:tcW w:w="10218" w:type="dxa"/>
          </w:tcPr>
          <w:p w14:paraId="635C2DF9" w14:textId="51EC9747" w:rsidR="00BD0948" w:rsidRPr="0050294B" w:rsidRDefault="00BD0948" w:rsidP="00BD0948">
            <w:pPr>
              <w:autoSpaceDE w:val="0"/>
              <w:autoSpaceDN w:val="0"/>
              <w:adjustRightInd w:val="0"/>
              <w:spacing w:after="0" w:line="240" w:lineRule="auto"/>
              <w:rPr>
                <w:rFonts w:ascii="Arial" w:hAnsi="Arial" w:cs="Arial"/>
                <w:color w:val="000000"/>
              </w:rPr>
            </w:pPr>
          </w:p>
        </w:tc>
      </w:tr>
    </w:tbl>
    <w:p w14:paraId="413B5522" w14:textId="77777777" w:rsidR="0059454C" w:rsidRPr="00A579F6" w:rsidRDefault="0059454C" w:rsidP="00976415">
      <w:pPr>
        <w:autoSpaceDE w:val="0"/>
        <w:autoSpaceDN w:val="0"/>
        <w:adjustRightInd w:val="0"/>
        <w:spacing w:after="0" w:line="240" w:lineRule="auto"/>
        <w:jc w:val="both"/>
        <w:rPr>
          <w:rFonts w:ascii="Arial" w:hAnsi="Arial" w:cs="Arial"/>
        </w:rPr>
      </w:pPr>
    </w:p>
    <w:p w14:paraId="1C3DCE66" w14:textId="77777777" w:rsidR="0059454C" w:rsidRPr="007E3FF9" w:rsidRDefault="00FD20FB" w:rsidP="007E3FF9">
      <w:pPr>
        <w:pStyle w:val="berschrift1"/>
      </w:pPr>
      <w:bookmarkStart w:id="38" w:name="_Toc225182021"/>
      <w:r w:rsidRPr="007E3FF9">
        <w:t>8</w:t>
      </w:r>
      <w:r w:rsidR="0059454C" w:rsidRPr="007E3FF9">
        <w:t>.0 Ordnungszahlenhierarchie von Nachträgen</w:t>
      </w:r>
      <w:bookmarkEnd w:id="38"/>
    </w:p>
    <w:p w14:paraId="0A23D8C1" w14:textId="77777777" w:rsidR="0059454C" w:rsidRPr="00A579F6" w:rsidRDefault="0059454C" w:rsidP="00976415">
      <w:pPr>
        <w:autoSpaceDE w:val="0"/>
        <w:autoSpaceDN w:val="0"/>
        <w:adjustRightInd w:val="0"/>
        <w:spacing w:after="0" w:line="240" w:lineRule="auto"/>
        <w:jc w:val="both"/>
        <w:rPr>
          <w:rFonts w:ascii="Arial" w:hAnsi="Arial" w:cs="Arial"/>
        </w:rPr>
      </w:pPr>
    </w:p>
    <w:p w14:paraId="1C3F1259" w14:textId="77777777" w:rsidR="00792910" w:rsidRPr="00A579F6" w:rsidRDefault="0059454C" w:rsidP="00976415">
      <w:pPr>
        <w:autoSpaceDE w:val="0"/>
        <w:autoSpaceDN w:val="0"/>
        <w:adjustRightInd w:val="0"/>
        <w:spacing w:after="0" w:line="240" w:lineRule="auto"/>
        <w:jc w:val="both"/>
        <w:rPr>
          <w:rFonts w:ascii="Arial" w:hAnsi="Arial" w:cs="Arial"/>
        </w:rPr>
      </w:pPr>
      <w:r w:rsidRPr="00A579F6">
        <w:rPr>
          <w:rFonts w:ascii="Arial" w:hAnsi="Arial" w:cs="Arial"/>
        </w:rPr>
        <w:t xml:space="preserve">Zur Vereinfachung der elektronischen Verarbeitung ist der Hauptabschnitt 9 der Ordnungszahlenhierarchie des Vertragsleistungsverzeichnisses für Nachträge zum Bauvertrag reserviert. Die Positionen der Nachtragsangebote des AN </w:t>
      </w:r>
      <w:proofErr w:type="spellStart"/>
      <w:r w:rsidRPr="00A579F6">
        <w:rPr>
          <w:rFonts w:ascii="Arial" w:hAnsi="Arial" w:cs="Arial"/>
        </w:rPr>
        <w:t>an</w:t>
      </w:r>
      <w:proofErr w:type="spellEnd"/>
      <w:r w:rsidRPr="00A579F6">
        <w:rPr>
          <w:rFonts w:ascii="Arial" w:hAnsi="Arial" w:cs="Arial"/>
        </w:rPr>
        <w:t xml:space="preserve"> den AG sollten dementsprechend mit 90.PP.PPPP. beginnen.</w:t>
      </w:r>
    </w:p>
    <w:p w14:paraId="3AAF9695" w14:textId="77777777" w:rsidR="00792910" w:rsidRPr="00A579F6" w:rsidRDefault="00792910" w:rsidP="00B91BEE">
      <w:pPr>
        <w:autoSpaceDE w:val="0"/>
        <w:autoSpaceDN w:val="0"/>
        <w:adjustRightInd w:val="0"/>
        <w:spacing w:after="0" w:line="240" w:lineRule="auto"/>
        <w:jc w:val="both"/>
        <w:rPr>
          <w:rFonts w:ascii="Arial" w:hAnsi="Arial" w:cs="Arial"/>
        </w:rPr>
      </w:pPr>
    </w:p>
    <w:p w14:paraId="7D309915" w14:textId="77777777" w:rsidR="00B91BEE" w:rsidRPr="00A579F6" w:rsidRDefault="00B91BEE" w:rsidP="00B91BEE">
      <w:pPr>
        <w:autoSpaceDE w:val="0"/>
        <w:autoSpaceDN w:val="0"/>
        <w:adjustRightInd w:val="0"/>
        <w:spacing w:after="0" w:line="240" w:lineRule="auto"/>
        <w:jc w:val="both"/>
        <w:rPr>
          <w:rFonts w:ascii="Arial" w:hAnsi="Arial" w:cs="Arial"/>
          <w:b/>
          <w:bCs/>
          <w:color w:val="000000"/>
        </w:rPr>
      </w:pPr>
    </w:p>
    <w:p w14:paraId="56CFF104" w14:textId="7F46E139" w:rsidR="00EB6B3C" w:rsidRPr="007E3FF9" w:rsidRDefault="00EB6B3C" w:rsidP="007E3FF9">
      <w:pPr>
        <w:pStyle w:val="berschrift1"/>
      </w:pPr>
      <w:bookmarkStart w:id="39" w:name="_Toc225182022"/>
      <w:r w:rsidRPr="007E3FF9">
        <w:t>9</w:t>
      </w:r>
      <w:r w:rsidR="000F7CCD" w:rsidRPr="007E3FF9">
        <w:t xml:space="preserve">.0 </w:t>
      </w:r>
      <w:r w:rsidRPr="007E3FF9">
        <w:t>Ab</w:t>
      </w:r>
      <w:r w:rsidR="000F7CCD" w:rsidRPr="007E3FF9">
        <w:t>nahme; Teilabnahmen</w:t>
      </w:r>
      <w:bookmarkEnd w:id="39"/>
    </w:p>
    <w:p w14:paraId="3629226C" w14:textId="77777777" w:rsidR="000F7CCD" w:rsidRPr="000F7CCD" w:rsidRDefault="000F7CCD" w:rsidP="000F7CCD">
      <w:pPr>
        <w:pStyle w:val="berschrift1"/>
        <w:rPr>
          <w:sz w:val="22"/>
          <w:szCs w:val="22"/>
        </w:rPr>
      </w:pPr>
    </w:p>
    <w:p w14:paraId="2C39D102" w14:textId="5DC72810" w:rsidR="000F7CCD" w:rsidRPr="00FF69DC" w:rsidRDefault="000F7CCD" w:rsidP="007E3FF9">
      <w:pPr>
        <w:pStyle w:val="berschrift2"/>
        <w:rPr>
          <w:rFonts w:ascii="Arial" w:hAnsi="Arial" w:cs="Arial"/>
          <w:b/>
          <w:color w:val="auto"/>
          <w:sz w:val="22"/>
          <w:szCs w:val="22"/>
        </w:rPr>
      </w:pPr>
      <w:bookmarkStart w:id="40" w:name="_Toc225182023"/>
      <w:r w:rsidRPr="00FF69DC">
        <w:rPr>
          <w:rFonts w:ascii="Arial" w:hAnsi="Arial" w:cs="Arial"/>
          <w:b/>
          <w:color w:val="auto"/>
          <w:sz w:val="22"/>
          <w:szCs w:val="22"/>
        </w:rPr>
        <w:t>9.1 Abnahme</w:t>
      </w:r>
      <w:bookmarkEnd w:id="40"/>
    </w:p>
    <w:p w14:paraId="0C35DBDA" w14:textId="77777777" w:rsidR="00EB6B3C" w:rsidRPr="000F7CCD" w:rsidRDefault="00EB6B3C" w:rsidP="00EB6B3C">
      <w:pPr>
        <w:spacing w:after="0" w:line="240" w:lineRule="auto"/>
        <w:jc w:val="both"/>
        <w:rPr>
          <w:rFonts w:ascii="Arial" w:hAnsi="Arial" w:cs="Arial"/>
        </w:rPr>
      </w:pPr>
    </w:p>
    <w:p w14:paraId="4482D768" w14:textId="78CAAE8B" w:rsidR="006D31C1" w:rsidRPr="000F7CCD" w:rsidRDefault="00EB6B3C" w:rsidP="00A74721">
      <w:pPr>
        <w:spacing w:after="0" w:line="240" w:lineRule="auto"/>
        <w:jc w:val="both"/>
        <w:rPr>
          <w:rFonts w:ascii="Arial" w:hAnsi="Arial" w:cs="Arial"/>
        </w:rPr>
      </w:pPr>
      <w:r w:rsidRPr="000F7CCD">
        <w:rPr>
          <w:rFonts w:ascii="Arial" w:hAnsi="Arial" w:cs="Arial"/>
        </w:rPr>
        <w:t>Sofern die AN eine Abnahme nach § 12 Abs. 1 VOB/B verlangt oder die AG und/oder die AN eine förmliche Abnahme nach § 12 Abs. 4 VOB/B verlangen, hat die AN der AG vor der Abnahme die gesamte Bestandsdokumentation zu übergeben.</w:t>
      </w:r>
    </w:p>
    <w:p w14:paraId="46E9EDB4" w14:textId="5FB56DA8" w:rsidR="006D31C1" w:rsidRDefault="006D31C1" w:rsidP="000F7CCD">
      <w:pPr>
        <w:spacing w:after="0" w:line="240" w:lineRule="auto"/>
        <w:jc w:val="both"/>
        <w:rPr>
          <w:rFonts w:ascii="Arial" w:hAnsi="Arial" w:cs="Arial"/>
        </w:rPr>
      </w:pPr>
    </w:p>
    <w:p w14:paraId="16C58222" w14:textId="77777777" w:rsidR="006D31C1" w:rsidRPr="000F7CCD" w:rsidRDefault="006D31C1" w:rsidP="000F7CCD">
      <w:pPr>
        <w:spacing w:after="0" w:line="240" w:lineRule="auto"/>
        <w:jc w:val="both"/>
        <w:rPr>
          <w:rFonts w:ascii="Arial" w:hAnsi="Arial" w:cs="Arial"/>
        </w:rPr>
      </w:pPr>
    </w:p>
    <w:p w14:paraId="343994FE" w14:textId="1A550141" w:rsidR="00EB6B3C" w:rsidRPr="00FF69DC" w:rsidRDefault="000F7CCD" w:rsidP="007E3FF9">
      <w:pPr>
        <w:pStyle w:val="berschrift2"/>
        <w:rPr>
          <w:rFonts w:ascii="Arial" w:hAnsi="Arial" w:cs="Arial"/>
          <w:b/>
          <w:color w:val="auto"/>
          <w:sz w:val="22"/>
          <w:szCs w:val="22"/>
        </w:rPr>
      </w:pPr>
      <w:bookmarkStart w:id="41" w:name="_Toc225182024"/>
      <w:r w:rsidRPr="00FF69DC">
        <w:rPr>
          <w:rFonts w:ascii="Arial" w:hAnsi="Arial" w:cs="Arial"/>
          <w:b/>
          <w:color w:val="auto"/>
          <w:sz w:val="22"/>
          <w:szCs w:val="22"/>
        </w:rPr>
        <w:t xml:space="preserve">9.2 </w:t>
      </w:r>
      <w:r w:rsidR="00C6185B" w:rsidRPr="00FF69DC">
        <w:rPr>
          <w:rFonts w:ascii="Arial" w:hAnsi="Arial" w:cs="Arial"/>
          <w:b/>
          <w:color w:val="auto"/>
          <w:sz w:val="22"/>
          <w:szCs w:val="22"/>
        </w:rPr>
        <w:t>Zustandsfeststellung</w:t>
      </w:r>
      <w:bookmarkEnd w:id="41"/>
    </w:p>
    <w:p w14:paraId="48D09C1B" w14:textId="77777777" w:rsidR="0098100C" w:rsidRPr="009A6E1E" w:rsidRDefault="0098100C" w:rsidP="009A6E1E">
      <w:pPr>
        <w:spacing w:after="0" w:line="240" w:lineRule="auto"/>
        <w:jc w:val="both"/>
        <w:rPr>
          <w:rFonts w:ascii="Arial" w:hAnsi="Arial" w:cs="Arial"/>
        </w:rPr>
      </w:pPr>
    </w:p>
    <w:p w14:paraId="5D2FE3DE" w14:textId="51F94779" w:rsidR="00C6185B" w:rsidRPr="00B91BEE" w:rsidRDefault="00C6185B" w:rsidP="00C6185B">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Der AN hat das Recht für </w:t>
      </w:r>
      <w:r w:rsidR="00177556">
        <w:rPr>
          <w:rFonts w:ascii="Arial" w:hAnsi="Arial" w:cs="Arial"/>
          <w:color w:val="000000"/>
        </w:rPr>
        <w:t xml:space="preserve">abgrenzbare Teile der Leistung eine Zustandsfeststellung zu verlangen. Das Verlangen ist schriftlich an den AG zu richten. Soweit eine Zustandsfeststellung durchgeführt wird, gilt § 650g Abs. 3 BGB entsprechend. Das Recht des AN auf Teilabnahme gemäß § 12 Abs. 2 VOB/B bleibt unberührt. </w:t>
      </w:r>
    </w:p>
    <w:p w14:paraId="567FDF99" w14:textId="36A90563" w:rsidR="00C6185B" w:rsidRPr="004B3D76" w:rsidRDefault="00C6185B" w:rsidP="009A6E1E"/>
    <w:p w14:paraId="6DC3B2A7" w14:textId="77777777" w:rsidR="00EB6B3C" w:rsidRDefault="00EB6B3C" w:rsidP="00125918">
      <w:pPr>
        <w:pStyle w:val="berschrift1"/>
        <w:rPr>
          <w:sz w:val="22"/>
          <w:szCs w:val="22"/>
        </w:rPr>
      </w:pPr>
    </w:p>
    <w:p w14:paraId="4C6DBB5B" w14:textId="331096C9" w:rsidR="00B91BEE" w:rsidRPr="007E3FF9" w:rsidRDefault="000F7CCD" w:rsidP="007E3FF9">
      <w:pPr>
        <w:pStyle w:val="berschrift1"/>
      </w:pPr>
      <w:bookmarkStart w:id="42" w:name="_Toc225182025"/>
      <w:r w:rsidRPr="007E3FF9">
        <w:t>10</w:t>
      </w:r>
      <w:r w:rsidR="00B91BEE" w:rsidRPr="007E3FF9">
        <w:t>.0 Rechnungstellung</w:t>
      </w:r>
      <w:r w:rsidR="00BB389E" w:rsidRPr="007E3FF9">
        <w:t>; Zahlungsplan</w:t>
      </w:r>
      <w:bookmarkEnd w:id="42"/>
    </w:p>
    <w:p w14:paraId="4F71ABFE" w14:textId="1D7D3CF5" w:rsidR="00B91BEE" w:rsidRDefault="00B91BEE" w:rsidP="00EF3D03">
      <w:pPr>
        <w:spacing w:after="0" w:line="240" w:lineRule="auto"/>
        <w:rPr>
          <w:rFonts w:ascii="Arial" w:hAnsi="Arial" w:cs="Arial"/>
          <w:b/>
        </w:rPr>
      </w:pPr>
    </w:p>
    <w:p w14:paraId="56E005AA" w14:textId="41F6A3EE" w:rsidR="00EF3D03" w:rsidRPr="00FF69DC" w:rsidRDefault="000F7CCD" w:rsidP="007E3FF9">
      <w:pPr>
        <w:pStyle w:val="berschrift2"/>
        <w:rPr>
          <w:rFonts w:ascii="Arial" w:hAnsi="Arial" w:cs="Arial"/>
          <w:b/>
          <w:color w:val="auto"/>
          <w:sz w:val="22"/>
          <w:szCs w:val="22"/>
        </w:rPr>
      </w:pPr>
      <w:bookmarkStart w:id="43" w:name="_Toc225182026"/>
      <w:r w:rsidRPr="00FF69DC">
        <w:rPr>
          <w:rFonts w:ascii="Arial" w:hAnsi="Arial" w:cs="Arial"/>
          <w:b/>
          <w:color w:val="auto"/>
          <w:sz w:val="22"/>
          <w:szCs w:val="22"/>
        </w:rPr>
        <w:t>10</w:t>
      </w:r>
      <w:r w:rsidR="00EF3D03" w:rsidRPr="00FF69DC">
        <w:rPr>
          <w:rFonts w:ascii="Arial" w:hAnsi="Arial" w:cs="Arial"/>
          <w:b/>
          <w:color w:val="auto"/>
          <w:sz w:val="22"/>
          <w:szCs w:val="22"/>
        </w:rPr>
        <w:t>.</w:t>
      </w:r>
      <w:r w:rsidR="007E4CF2" w:rsidRPr="00FF69DC">
        <w:rPr>
          <w:rFonts w:ascii="Arial" w:hAnsi="Arial" w:cs="Arial"/>
          <w:b/>
          <w:color w:val="auto"/>
          <w:sz w:val="22"/>
          <w:szCs w:val="22"/>
        </w:rPr>
        <w:t>1</w:t>
      </w:r>
      <w:r w:rsidR="00EF3D03" w:rsidRPr="00FF69DC">
        <w:rPr>
          <w:rFonts w:ascii="Arial" w:hAnsi="Arial" w:cs="Arial"/>
          <w:b/>
          <w:color w:val="auto"/>
          <w:sz w:val="22"/>
          <w:szCs w:val="22"/>
        </w:rPr>
        <w:t xml:space="preserve"> </w:t>
      </w:r>
      <w:r w:rsidR="00EF3D03" w:rsidRPr="00FF69DC">
        <w:rPr>
          <w:rFonts w:ascii="Arial" w:hAnsi="Arial" w:cs="Arial"/>
          <w:b/>
          <w:color w:val="auto"/>
          <w:sz w:val="22"/>
          <w:szCs w:val="22"/>
        </w:rPr>
        <w:tab/>
        <w:t>Rechnungstellung</w:t>
      </w:r>
      <w:bookmarkEnd w:id="43"/>
      <w:r w:rsidR="00EF3D03" w:rsidRPr="00FF69DC">
        <w:rPr>
          <w:rFonts w:ascii="Arial" w:hAnsi="Arial" w:cs="Arial"/>
          <w:b/>
          <w:color w:val="auto"/>
          <w:sz w:val="22"/>
          <w:szCs w:val="22"/>
        </w:rPr>
        <w:t xml:space="preserve">  </w:t>
      </w:r>
    </w:p>
    <w:p w14:paraId="6B463527" w14:textId="77777777" w:rsidR="00EF3D03" w:rsidRPr="009F571B" w:rsidRDefault="00EF3D03" w:rsidP="00EF3D03">
      <w:pPr>
        <w:spacing w:after="0" w:line="240" w:lineRule="auto"/>
        <w:rPr>
          <w:rFonts w:ascii="Arial" w:hAnsi="Arial" w:cs="Arial"/>
        </w:rPr>
      </w:pPr>
    </w:p>
    <w:p w14:paraId="7F7216AB" w14:textId="6F245931" w:rsidR="00EF3D03" w:rsidRPr="00EF3D03" w:rsidRDefault="00EF3D03" w:rsidP="00EF3D03">
      <w:pPr>
        <w:spacing w:after="0" w:line="240" w:lineRule="auto"/>
        <w:jc w:val="both"/>
        <w:rPr>
          <w:rFonts w:ascii="Arial" w:hAnsi="Arial" w:cs="Arial"/>
        </w:rPr>
      </w:pPr>
      <w:r w:rsidRPr="00EF3D03">
        <w:rPr>
          <w:rFonts w:ascii="Arial" w:hAnsi="Arial" w:cs="Arial"/>
        </w:rPr>
        <w:t>Die Rechnungsstellung erfolgt durch den AN.</w:t>
      </w:r>
      <w:r w:rsidR="00F74ADC">
        <w:rPr>
          <w:rFonts w:ascii="Arial" w:hAnsi="Arial" w:cs="Arial"/>
        </w:rPr>
        <w:t xml:space="preserve"> Die Abschlagsrechnungen, die Schlussrechnung sowie ggf. Vorauszahlungsrechnungen </w:t>
      </w:r>
      <w:r w:rsidRPr="00EF3D03">
        <w:rPr>
          <w:rFonts w:ascii="Arial" w:hAnsi="Arial" w:cs="Arial"/>
        </w:rPr>
        <w:t>müssen mit folgenden Daten versehen sein:</w:t>
      </w:r>
    </w:p>
    <w:p w14:paraId="56DCA7EA" w14:textId="77777777" w:rsidR="00EF3D03" w:rsidRPr="00EF3D03" w:rsidRDefault="00EF3D03" w:rsidP="00EF3D03">
      <w:pPr>
        <w:spacing w:after="0" w:line="240" w:lineRule="auto"/>
        <w:rPr>
          <w:rFonts w:ascii="Arial" w:hAnsi="Arial" w:cs="Arial"/>
        </w:rPr>
      </w:pPr>
    </w:p>
    <w:p w14:paraId="6A229758" w14:textId="77777777" w:rsidR="00EF3D03" w:rsidRPr="00433999" w:rsidRDefault="00EF3D03" w:rsidP="00EF3D03">
      <w:pPr>
        <w:pStyle w:val="Listenabsatz"/>
        <w:numPr>
          <w:ilvl w:val="0"/>
          <w:numId w:val="13"/>
        </w:numPr>
        <w:spacing w:after="0" w:line="240" w:lineRule="auto"/>
        <w:contextualSpacing w:val="0"/>
        <w:rPr>
          <w:rFonts w:ascii="Arial" w:hAnsi="Arial" w:cs="Arial"/>
        </w:rPr>
      </w:pPr>
      <w:r w:rsidRPr="00433999">
        <w:rPr>
          <w:rFonts w:ascii="Arial" w:hAnsi="Arial" w:cs="Arial"/>
        </w:rPr>
        <w:t>Bestell-Nr.</w:t>
      </w:r>
    </w:p>
    <w:p w14:paraId="4C14F4EB" w14:textId="77777777" w:rsidR="00EF3D03" w:rsidRPr="00433999" w:rsidRDefault="00EF3D03" w:rsidP="00EF3D03">
      <w:pPr>
        <w:pStyle w:val="Listenabsatz"/>
        <w:numPr>
          <w:ilvl w:val="0"/>
          <w:numId w:val="13"/>
        </w:numPr>
        <w:spacing w:after="0" w:line="240" w:lineRule="auto"/>
        <w:contextualSpacing w:val="0"/>
        <w:rPr>
          <w:rFonts w:ascii="Arial" w:hAnsi="Arial" w:cs="Arial"/>
        </w:rPr>
      </w:pPr>
      <w:r w:rsidRPr="00433999">
        <w:rPr>
          <w:rFonts w:ascii="Arial" w:hAnsi="Arial" w:cs="Arial"/>
        </w:rPr>
        <w:t>Leistungsort und -zeitraum</w:t>
      </w:r>
    </w:p>
    <w:p w14:paraId="5B04AF11" w14:textId="77777777" w:rsidR="00EF3D03" w:rsidRPr="00433999" w:rsidRDefault="00EF3D03" w:rsidP="00EF3D03">
      <w:pPr>
        <w:pStyle w:val="Listenabsatz"/>
        <w:numPr>
          <w:ilvl w:val="0"/>
          <w:numId w:val="13"/>
        </w:numPr>
        <w:spacing w:after="0" w:line="240" w:lineRule="auto"/>
        <w:contextualSpacing w:val="0"/>
        <w:rPr>
          <w:rFonts w:ascii="Arial" w:hAnsi="Arial" w:cs="Arial"/>
        </w:rPr>
      </w:pPr>
      <w:r w:rsidRPr="00433999">
        <w:rPr>
          <w:rFonts w:ascii="Arial" w:hAnsi="Arial" w:cs="Arial"/>
        </w:rPr>
        <w:t>Gewerk / Leistungsart</w:t>
      </w:r>
    </w:p>
    <w:p w14:paraId="5DBCF4E4" w14:textId="77777777" w:rsidR="00EF3D03" w:rsidRPr="00433999" w:rsidRDefault="00EF3D03" w:rsidP="00EF3D03">
      <w:pPr>
        <w:pStyle w:val="Listenabsatz"/>
        <w:numPr>
          <w:ilvl w:val="0"/>
          <w:numId w:val="13"/>
        </w:numPr>
        <w:spacing w:after="0" w:line="240" w:lineRule="auto"/>
        <w:contextualSpacing w:val="0"/>
        <w:rPr>
          <w:rFonts w:ascii="Arial" w:hAnsi="Arial" w:cs="Arial"/>
        </w:rPr>
      </w:pPr>
      <w:r w:rsidRPr="00433999">
        <w:rPr>
          <w:rFonts w:ascii="Arial" w:hAnsi="Arial" w:cs="Arial"/>
        </w:rPr>
        <w:t>LV-Position</w:t>
      </w:r>
    </w:p>
    <w:p w14:paraId="350BC73D" w14:textId="77777777" w:rsidR="00EF3D03" w:rsidRPr="00EF3D03" w:rsidRDefault="00EF3D03" w:rsidP="00EF3D03">
      <w:pPr>
        <w:spacing w:after="0" w:line="240" w:lineRule="auto"/>
        <w:rPr>
          <w:rFonts w:ascii="Arial" w:hAnsi="Arial" w:cs="Arial"/>
        </w:rPr>
      </w:pPr>
    </w:p>
    <w:p w14:paraId="2E1D4C89" w14:textId="155FB496" w:rsidR="00BB389E" w:rsidRDefault="00BB389E" w:rsidP="00EF3D03">
      <w:pPr>
        <w:spacing w:after="0" w:line="240" w:lineRule="auto"/>
        <w:jc w:val="both"/>
        <w:rPr>
          <w:rFonts w:ascii="Arial" w:hAnsi="Arial" w:cs="Arial"/>
        </w:rPr>
      </w:pPr>
      <w:r w:rsidRPr="00BB389E">
        <w:rPr>
          <w:rFonts w:ascii="Arial" w:hAnsi="Arial" w:cs="Arial"/>
        </w:rPr>
        <w:t>Im Bedarfsfall (z.B. Mehrwertsteueranpassungen) sind auf Verlangen des AG Teilschlussrechnungen aufzustellen.</w:t>
      </w:r>
    </w:p>
    <w:p w14:paraId="5CC563EC" w14:textId="18B1E94D" w:rsidR="00BB389E" w:rsidRDefault="00BB389E" w:rsidP="00EF3D03">
      <w:pPr>
        <w:spacing w:after="0" w:line="240" w:lineRule="auto"/>
        <w:jc w:val="both"/>
        <w:rPr>
          <w:rFonts w:ascii="Arial" w:hAnsi="Arial" w:cs="Arial"/>
        </w:rPr>
      </w:pPr>
    </w:p>
    <w:p w14:paraId="77FC4E4E" w14:textId="16D9B5FD" w:rsidR="00F81AE8" w:rsidRPr="00F81AE8" w:rsidRDefault="00BB389E" w:rsidP="00F81AE8">
      <w:pPr>
        <w:spacing w:after="0" w:line="240" w:lineRule="auto"/>
        <w:jc w:val="both"/>
        <w:rPr>
          <w:rFonts w:ascii="Arial" w:hAnsi="Arial" w:cs="Arial"/>
        </w:rPr>
      </w:pPr>
      <w:r>
        <w:rPr>
          <w:rFonts w:ascii="Arial" w:hAnsi="Arial" w:cs="Arial"/>
        </w:rPr>
        <w:t>Alle</w:t>
      </w:r>
      <w:r w:rsidR="00EF3D03" w:rsidRPr="00EF3D03">
        <w:rPr>
          <w:rFonts w:ascii="Arial" w:hAnsi="Arial" w:cs="Arial"/>
        </w:rPr>
        <w:t xml:space="preserve"> Rechnungen sind, jeweils mit den prüfbaren Leistungs- bzw. Arbeitsscheinnachweisen sowie der entsprechenden Bestell-Nr. versehen, </w:t>
      </w:r>
      <w:r w:rsidR="00F81AE8" w:rsidRPr="00F81AE8">
        <w:rPr>
          <w:rFonts w:ascii="Arial" w:hAnsi="Arial" w:cs="Arial"/>
        </w:rPr>
        <w:t xml:space="preserve">per E-Mail an die E-Mail-Adresse </w:t>
      </w:r>
    </w:p>
    <w:p w14:paraId="2554F7C8" w14:textId="77777777" w:rsidR="00F81AE8" w:rsidRPr="00F81AE8" w:rsidRDefault="00F81AE8" w:rsidP="00F81AE8">
      <w:pPr>
        <w:spacing w:after="0" w:line="240" w:lineRule="auto"/>
        <w:jc w:val="both"/>
        <w:rPr>
          <w:rFonts w:ascii="Arial" w:hAnsi="Arial" w:cs="Arial"/>
        </w:rPr>
      </w:pPr>
    </w:p>
    <w:p w14:paraId="064FFD88" w14:textId="77777777" w:rsidR="00EF3D03" w:rsidRDefault="00EF3D03" w:rsidP="00EF3D03">
      <w:pPr>
        <w:spacing w:after="0" w:line="240" w:lineRule="auto"/>
        <w:jc w:val="both"/>
        <w:rPr>
          <w:rFonts w:ascii="Arial" w:hAnsi="Arial" w:cs="Arial"/>
        </w:rPr>
      </w:pPr>
    </w:p>
    <w:p w14:paraId="45BDF1AB" w14:textId="77777777" w:rsidR="00EF3D03" w:rsidRDefault="00EF3D03" w:rsidP="00EF3D03">
      <w:pPr>
        <w:spacing w:after="0" w:line="240" w:lineRule="auto"/>
        <w:jc w:val="both"/>
        <w:rPr>
          <w:rFonts w:ascii="Arial" w:hAnsi="Arial" w:cs="Arial"/>
        </w:rPr>
      </w:pPr>
      <w:r w:rsidRPr="00643594">
        <w:rPr>
          <w:rFonts w:ascii="Arial" w:eastAsia="Times New Roman" w:hAnsi="Arial" w:cs="Arial"/>
          <w:noProof/>
          <w:lang w:eastAsia="de-DE"/>
        </w:rPr>
        <mc:AlternateContent>
          <mc:Choice Requires="wps">
            <w:drawing>
              <wp:anchor distT="45720" distB="45720" distL="114300" distR="114300" simplePos="0" relativeHeight="251661312" behindDoc="0" locked="0" layoutInCell="1" allowOverlap="1" wp14:anchorId="57942A30" wp14:editId="6A234FBF">
                <wp:simplePos x="0" y="0"/>
                <wp:positionH relativeFrom="margin">
                  <wp:posOffset>1851660</wp:posOffset>
                </wp:positionH>
                <wp:positionV relativeFrom="paragraph">
                  <wp:posOffset>27305</wp:posOffset>
                </wp:positionV>
                <wp:extent cx="2451100" cy="1404620"/>
                <wp:effectExtent l="0" t="0" r="25400" b="21590"/>
                <wp:wrapSquare wrapText="bothSides"/>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1100" cy="1404620"/>
                        </a:xfrm>
                        <a:prstGeom prst="rect">
                          <a:avLst/>
                        </a:prstGeom>
                        <a:solidFill>
                          <a:srgbClr val="FFFFFF"/>
                        </a:solidFill>
                        <a:ln w="9525">
                          <a:solidFill>
                            <a:srgbClr val="000000"/>
                          </a:solidFill>
                          <a:miter lim="800000"/>
                          <a:headEnd/>
                          <a:tailEnd/>
                        </a:ln>
                      </wps:spPr>
                      <wps:txbx>
                        <w:txbxContent>
                          <w:p w14:paraId="3C97FB3E" w14:textId="77777777" w:rsidR="00FF69DC" w:rsidRDefault="00FF69DC" w:rsidP="00F81AE8">
                            <w:pPr>
                              <w:spacing w:after="0" w:line="240" w:lineRule="auto"/>
                              <w:jc w:val="both"/>
                              <w:rPr>
                                <w:rFonts w:ascii="Arial" w:hAnsi="Arial" w:cs="Arial"/>
                              </w:rPr>
                            </w:pPr>
                          </w:p>
                          <w:p w14:paraId="6BF1F014" w14:textId="056E599F" w:rsidR="00FF69DC" w:rsidRPr="001A3D8F" w:rsidRDefault="00FF69DC" w:rsidP="001A3D8F">
                            <w:pPr>
                              <w:spacing w:after="0" w:line="240" w:lineRule="auto"/>
                              <w:jc w:val="center"/>
                              <w:rPr>
                                <w:rFonts w:ascii="Arial" w:hAnsi="Arial" w:cs="Arial"/>
                                <w:b/>
                              </w:rPr>
                            </w:pPr>
                            <w:r>
                              <w:rPr>
                                <w:rFonts w:ascii="Arial" w:hAnsi="Arial" w:cs="Arial"/>
                                <w:b/>
                              </w:rPr>
                              <w:t>svi-</w:t>
                            </w:r>
                            <w:r w:rsidRPr="001A3D8F">
                              <w:rPr>
                                <w:rFonts w:ascii="Arial" w:hAnsi="Arial" w:cs="Arial"/>
                                <w:b/>
                              </w:rPr>
                              <w:t>invoice@wb-duisburg.de</w:t>
                            </w:r>
                          </w:p>
                          <w:p w14:paraId="681019D8" w14:textId="77777777" w:rsidR="00FF69DC" w:rsidRPr="00AF2826" w:rsidRDefault="00FF69DC" w:rsidP="001A3D8F">
                            <w:pPr>
                              <w:autoSpaceDE w:val="0"/>
                              <w:autoSpaceDN w:val="0"/>
                              <w:adjustRightInd w:val="0"/>
                              <w:spacing w:after="0" w:line="240" w:lineRule="auto"/>
                              <w:rPr>
                                <w:rFonts w:ascii="Arial" w:eastAsia="Times New Roman" w:hAnsi="Arial" w:cs="Arial"/>
                                <w:lang w:eastAsia="de-DE"/>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942A30" id="_x0000_s1027" type="#_x0000_t202" style="position:absolute;left:0;text-align:left;margin-left:145.8pt;margin-top:2.15pt;width:193pt;height:110.6pt;z-index:251661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">
                <v:textbox style="mso-fit-shape-to-text:t">
                  <w:txbxContent>
                    <w:p w14:paraId="3C97FB3E" w14:textId="77777777" w:rsidR="00FF69DC" w:rsidRDefault="00FF69DC" w:rsidP="00F81AE8">
                      <w:pPr>
                        <w:spacing w:after="0" w:line="240" w:lineRule="auto"/>
                        <w:jc w:val="both"/>
                        <w:rPr>
                          <w:rFonts w:ascii="Arial" w:hAnsi="Arial" w:cs="Arial"/>
                        </w:rPr>
                      </w:pPr>
                    </w:p>
                    <w:p w14:paraId="6BF1F014" w14:textId="056E599F" w:rsidR="00FF69DC" w:rsidRPr="001A3D8F" w:rsidRDefault="00FF69DC" w:rsidP="001A3D8F">
                      <w:pPr>
                        <w:spacing w:after="0" w:line="240" w:lineRule="auto"/>
                        <w:jc w:val="center"/>
                        <w:rPr>
                          <w:rFonts w:ascii="Arial" w:hAnsi="Arial" w:cs="Arial"/>
                          <w:b/>
                        </w:rPr>
                      </w:pPr>
                      <w:r>
                        <w:rPr>
                          <w:rFonts w:ascii="Arial" w:hAnsi="Arial" w:cs="Arial"/>
                          <w:b/>
                        </w:rPr>
                        <w:t>svi-</w:t>
                      </w:r>
                      <w:r w:rsidRPr="001A3D8F">
                        <w:rPr>
                          <w:rFonts w:ascii="Arial" w:hAnsi="Arial" w:cs="Arial"/>
                          <w:b/>
                        </w:rPr>
                        <w:t>invoice@wb-duisburg.de</w:t>
                      </w:r>
                    </w:p>
                    <w:p w14:paraId="681019D8" w14:textId="77777777" w:rsidR="00FF69DC" w:rsidRPr="00AF2826" w:rsidRDefault="00FF69DC" w:rsidP="001A3D8F">
                      <w:pPr>
                        <w:autoSpaceDE w:val="0"/>
                        <w:autoSpaceDN w:val="0"/>
                        <w:adjustRightInd w:val="0"/>
                        <w:spacing w:after="0" w:line="240" w:lineRule="auto"/>
                        <w:rPr>
                          <w:rFonts w:ascii="Arial" w:eastAsia="Times New Roman" w:hAnsi="Arial" w:cs="Arial"/>
                          <w:lang w:eastAsia="de-DE"/>
                        </w:rPr>
                      </w:pPr>
                    </w:p>
                  </w:txbxContent>
                </v:textbox>
                <w10:wrap type="square" anchorx="margin"/>
              </v:shape>
            </w:pict>
          </mc:Fallback>
        </mc:AlternateContent>
      </w:r>
    </w:p>
    <w:p w14:paraId="22ED0DDB" w14:textId="77777777" w:rsidR="00EF3D03" w:rsidRDefault="00EF3D03" w:rsidP="00EF3D03">
      <w:pPr>
        <w:spacing w:after="0" w:line="240" w:lineRule="auto"/>
        <w:jc w:val="both"/>
        <w:rPr>
          <w:rFonts w:ascii="Arial" w:hAnsi="Arial" w:cs="Arial"/>
        </w:rPr>
      </w:pPr>
    </w:p>
    <w:p w14:paraId="7B395123" w14:textId="77777777" w:rsidR="00EF3D03" w:rsidRDefault="00EF3D03" w:rsidP="00EF3D03">
      <w:pPr>
        <w:spacing w:after="0" w:line="240" w:lineRule="auto"/>
        <w:jc w:val="both"/>
        <w:rPr>
          <w:rFonts w:ascii="Arial" w:hAnsi="Arial" w:cs="Arial"/>
        </w:rPr>
      </w:pPr>
    </w:p>
    <w:p w14:paraId="68228407" w14:textId="77777777" w:rsidR="00EF3D03" w:rsidRDefault="00EF3D03" w:rsidP="00EF3D03">
      <w:pPr>
        <w:spacing w:after="0" w:line="240" w:lineRule="auto"/>
        <w:jc w:val="both"/>
        <w:rPr>
          <w:rFonts w:ascii="Arial" w:hAnsi="Arial" w:cs="Arial"/>
        </w:rPr>
      </w:pPr>
    </w:p>
    <w:p w14:paraId="375A737A" w14:textId="77777777" w:rsidR="00F81AE8" w:rsidRPr="00F81AE8" w:rsidRDefault="00F81AE8" w:rsidP="00F81AE8">
      <w:pPr>
        <w:pStyle w:val="Default"/>
        <w:rPr>
          <w:b/>
          <w:bCs/>
          <w:sz w:val="22"/>
          <w:szCs w:val="22"/>
        </w:rPr>
      </w:pPr>
    </w:p>
    <w:p w14:paraId="562939B0" w14:textId="1AA7E61E" w:rsidR="00423551" w:rsidRPr="001A3D8F" w:rsidRDefault="00F81AE8" w:rsidP="00F81AE8">
      <w:pPr>
        <w:pStyle w:val="Default"/>
        <w:rPr>
          <w:bCs/>
          <w:sz w:val="22"/>
          <w:szCs w:val="22"/>
        </w:rPr>
      </w:pPr>
      <w:r w:rsidRPr="001A3D8F">
        <w:rPr>
          <w:bCs/>
          <w:sz w:val="22"/>
          <w:szCs w:val="22"/>
        </w:rPr>
        <w:t>des AG einzureichen.</w:t>
      </w:r>
    </w:p>
    <w:p w14:paraId="3633CD0A" w14:textId="77777777" w:rsidR="00F81AE8" w:rsidRDefault="00F81AE8" w:rsidP="00F81AE8">
      <w:pPr>
        <w:pStyle w:val="Default"/>
        <w:rPr>
          <w:b/>
          <w:bCs/>
          <w:sz w:val="22"/>
          <w:szCs w:val="22"/>
        </w:rPr>
      </w:pPr>
    </w:p>
    <w:p w14:paraId="085A905C" w14:textId="7B7DF4C8" w:rsidR="00BB389E" w:rsidRPr="00FF69DC" w:rsidRDefault="000F7CCD" w:rsidP="007E3FF9">
      <w:pPr>
        <w:pStyle w:val="berschrift2"/>
        <w:rPr>
          <w:rFonts w:ascii="Arial" w:hAnsi="Arial" w:cs="Arial"/>
          <w:b/>
          <w:color w:val="auto"/>
          <w:sz w:val="22"/>
          <w:szCs w:val="22"/>
        </w:rPr>
      </w:pPr>
      <w:bookmarkStart w:id="44" w:name="_Toc225182027"/>
      <w:r w:rsidRPr="00FF69DC">
        <w:rPr>
          <w:rFonts w:ascii="Arial" w:hAnsi="Arial" w:cs="Arial"/>
          <w:b/>
          <w:color w:val="auto"/>
          <w:sz w:val="22"/>
          <w:szCs w:val="22"/>
        </w:rPr>
        <w:t>10</w:t>
      </w:r>
      <w:r w:rsidR="00BB389E" w:rsidRPr="00FF69DC">
        <w:rPr>
          <w:rFonts w:ascii="Arial" w:hAnsi="Arial" w:cs="Arial"/>
          <w:b/>
          <w:color w:val="auto"/>
          <w:sz w:val="22"/>
          <w:szCs w:val="22"/>
        </w:rPr>
        <w:t>.</w:t>
      </w:r>
      <w:r w:rsidR="007E4CF2" w:rsidRPr="00FF69DC">
        <w:rPr>
          <w:rFonts w:ascii="Arial" w:hAnsi="Arial" w:cs="Arial"/>
          <w:b/>
          <w:color w:val="auto"/>
          <w:sz w:val="22"/>
          <w:szCs w:val="22"/>
        </w:rPr>
        <w:t>2</w:t>
      </w:r>
      <w:r w:rsidR="00BB389E" w:rsidRPr="00FF69DC">
        <w:rPr>
          <w:rFonts w:ascii="Arial" w:hAnsi="Arial" w:cs="Arial"/>
          <w:b/>
          <w:color w:val="auto"/>
          <w:sz w:val="22"/>
          <w:szCs w:val="22"/>
        </w:rPr>
        <w:t xml:space="preserve"> Zahlungsplan</w:t>
      </w:r>
      <w:bookmarkEnd w:id="44"/>
    </w:p>
    <w:p w14:paraId="70F1FF5B" w14:textId="77777777" w:rsidR="009A6E1E" w:rsidRDefault="009A6E1E" w:rsidP="009A6E1E">
      <w:pPr>
        <w:pStyle w:val="berschrift1"/>
        <w:jc w:val="both"/>
        <w:rPr>
          <w:b w:val="0"/>
          <w:sz w:val="22"/>
          <w:szCs w:val="22"/>
        </w:rPr>
      </w:pPr>
    </w:p>
    <w:p w14:paraId="0E994CAC" w14:textId="5134C838" w:rsidR="00BB389E" w:rsidRPr="009A6E1E" w:rsidRDefault="007E4CF2" w:rsidP="009A6E1E">
      <w:pPr>
        <w:pStyle w:val="berschrift1"/>
        <w:jc w:val="both"/>
        <w:rPr>
          <w:b w:val="0"/>
          <w:sz w:val="22"/>
          <w:szCs w:val="22"/>
        </w:rPr>
      </w:pPr>
      <w:bookmarkStart w:id="45" w:name="_Toc225182028"/>
      <w:r w:rsidRPr="009A6E1E">
        <w:rPr>
          <w:b w:val="0"/>
          <w:sz w:val="22"/>
          <w:szCs w:val="22"/>
        </w:rPr>
        <w:t>Die Parteien werden sich spätestens nach Vertragsschluss auf einen Zahlungsplan verständigen</w:t>
      </w:r>
      <w:r w:rsidR="00C05236" w:rsidRPr="009A6E1E">
        <w:rPr>
          <w:b w:val="0"/>
          <w:sz w:val="22"/>
          <w:szCs w:val="22"/>
        </w:rPr>
        <w:t>. Der Auftraggeber leistet sodann gemäß Zahlungsplan Abschlagszahlungen ausschließlich nach dem am Leistungsstand orientierten Bauablauf. Weist das Bauvorhaben nicht den im Plan unterstellten Stand auf, so wird die Höhe der Abschlagszahlung durch den Auftraggeber entsprechend angepasst.</w:t>
      </w:r>
      <w:bookmarkEnd w:id="45"/>
    </w:p>
    <w:p w14:paraId="13C23C60" w14:textId="77777777" w:rsidR="009A6E1E" w:rsidRPr="009A6E1E" w:rsidRDefault="009A6E1E" w:rsidP="009A6E1E">
      <w:pPr>
        <w:rPr>
          <w:lang w:eastAsia="de-DE"/>
        </w:rPr>
      </w:pPr>
    </w:p>
    <w:p w14:paraId="224A8D72" w14:textId="558212A7" w:rsidR="002B14C4" w:rsidRPr="007E3FF9" w:rsidRDefault="000F7CCD" w:rsidP="007E3FF9">
      <w:pPr>
        <w:pStyle w:val="berschrift1"/>
      </w:pPr>
      <w:bookmarkStart w:id="46" w:name="_Toc225182029"/>
      <w:r w:rsidRPr="007E3FF9">
        <w:t>11</w:t>
      </w:r>
      <w:r w:rsidR="002B14C4" w:rsidRPr="007E3FF9">
        <w:t>.0 Zahlungsbedingungen</w:t>
      </w:r>
      <w:bookmarkEnd w:id="46"/>
    </w:p>
    <w:p w14:paraId="212106B0" w14:textId="77777777" w:rsidR="002B14C4" w:rsidRPr="00A579F6" w:rsidRDefault="002B14C4" w:rsidP="002B14C4">
      <w:pPr>
        <w:spacing w:after="0" w:line="240" w:lineRule="auto"/>
        <w:rPr>
          <w:rFonts w:ascii="Arial" w:hAnsi="Arial" w:cs="Arial"/>
        </w:rPr>
      </w:pPr>
    </w:p>
    <w:p w14:paraId="0B0A513A" w14:textId="7FDE788B" w:rsidR="002B14C4" w:rsidRPr="00A579F6" w:rsidRDefault="002B14C4" w:rsidP="002B14C4">
      <w:pPr>
        <w:spacing w:after="0" w:line="240" w:lineRule="auto"/>
        <w:jc w:val="both"/>
        <w:rPr>
          <w:rFonts w:ascii="Arial" w:hAnsi="Arial" w:cs="Arial"/>
        </w:rPr>
      </w:pPr>
      <w:r w:rsidRPr="00A579F6">
        <w:rPr>
          <w:rFonts w:ascii="Arial" w:hAnsi="Arial" w:cs="Arial"/>
        </w:rPr>
        <w:t>Die Zahlung erfolgt gemäß § 16 VOB/B</w:t>
      </w:r>
      <w:r w:rsidRPr="002334AD">
        <w:rPr>
          <w:rFonts w:ascii="Arial" w:hAnsi="Arial" w:cs="Arial"/>
        </w:rPr>
        <w:t xml:space="preserve">. </w:t>
      </w:r>
      <w:r w:rsidRPr="00433999">
        <w:rPr>
          <w:rFonts w:ascii="Arial" w:hAnsi="Arial" w:cs="Arial"/>
        </w:rPr>
        <w:t>Aufgrund der besonderen Natur oder Merkmale der Vereinbarung wird die Frist für die</w:t>
      </w:r>
      <w:r w:rsidR="00DB64CF">
        <w:rPr>
          <w:rFonts w:ascii="Arial" w:hAnsi="Arial" w:cs="Arial"/>
        </w:rPr>
        <w:t xml:space="preserve"> Schlusszahlung gem. § 16 Abs. 3 Nr.</w:t>
      </w:r>
      <w:r w:rsidRPr="00433999">
        <w:rPr>
          <w:rFonts w:ascii="Arial" w:hAnsi="Arial" w:cs="Arial"/>
        </w:rPr>
        <w:t xml:space="preserve"> 1 VOB/B und den Eintri</w:t>
      </w:r>
      <w:r w:rsidR="0098215A">
        <w:rPr>
          <w:rFonts w:ascii="Arial" w:hAnsi="Arial" w:cs="Arial"/>
        </w:rPr>
        <w:t>tt des Verzuges gem. § 16 Abs. 5 N</w:t>
      </w:r>
      <w:r w:rsidRPr="00433999">
        <w:rPr>
          <w:rFonts w:ascii="Arial" w:hAnsi="Arial" w:cs="Arial"/>
        </w:rPr>
        <w:t>r</w:t>
      </w:r>
      <w:r w:rsidR="0098215A">
        <w:rPr>
          <w:rFonts w:ascii="Arial" w:hAnsi="Arial" w:cs="Arial"/>
        </w:rPr>
        <w:t>.</w:t>
      </w:r>
      <w:r w:rsidRPr="00433999">
        <w:rPr>
          <w:rFonts w:ascii="Arial" w:hAnsi="Arial" w:cs="Arial"/>
        </w:rPr>
        <w:t xml:space="preserve"> 3 VOB/B verlängert auf 50 Tage.</w:t>
      </w:r>
    </w:p>
    <w:p w14:paraId="25DAD5E5" w14:textId="77777777" w:rsidR="0059454C" w:rsidRPr="00A579F6" w:rsidRDefault="0059454C" w:rsidP="002B14C4">
      <w:pPr>
        <w:spacing w:after="0" w:line="240" w:lineRule="auto"/>
        <w:jc w:val="both"/>
        <w:rPr>
          <w:rFonts w:ascii="Arial" w:hAnsi="Arial" w:cs="Arial"/>
        </w:rPr>
      </w:pPr>
    </w:p>
    <w:p w14:paraId="574C7207" w14:textId="0DE7E778" w:rsidR="0059454C" w:rsidRDefault="0059454C" w:rsidP="002B14C4">
      <w:pPr>
        <w:spacing w:after="0" w:line="240" w:lineRule="auto"/>
        <w:jc w:val="both"/>
        <w:rPr>
          <w:rFonts w:ascii="Arial" w:hAnsi="Arial" w:cs="Arial"/>
        </w:rPr>
      </w:pPr>
    </w:p>
    <w:p w14:paraId="14A792A8" w14:textId="77777777" w:rsidR="000D62F6" w:rsidRPr="00A579F6" w:rsidRDefault="000D62F6" w:rsidP="002B14C4">
      <w:pPr>
        <w:spacing w:after="0" w:line="240" w:lineRule="auto"/>
        <w:jc w:val="both"/>
        <w:rPr>
          <w:rFonts w:ascii="Arial" w:hAnsi="Arial" w:cs="Arial"/>
        </w:rPr>
      </w:pPr>
    </w:p>
    <w:p w14:paraId="2ABF6D75" w14:textId="7FE23576" w:rsidR="0059454C" w:rsidRPr="007E3FF9" w:rsidRDefault="000F7CCD" w:rsidP="007E3FF9">
      <w:pPr>
        <w:pStyle w:val="berschrift1"/>
      </w:pPr>
      <w:bookmarkStart w:id="47" w:name="_Toc225182030"/>
      <w:r w:rsidRPr="007E3FF9">
        <w:t>12</w:t>
      </w:r>
      <w:r w:rsidR="00FD20FB" w:rsidRPr="007E3FF9">
        <w:t xml:space="preserve">.0 </w:t>
      </w:r>
      <w:r w:rsidR="0059454C" w:rsidRPr="007E3FF9">
        <w:t>Freistellungsbescheinigung nach § 48 EStG</w:t>
      </w:r>
      <w:bookmarkEnd w:id="47"/>
    </w:p>
    <w:p w14:paraId="0CD6DF19" w14:textId="77777777" w:rsidR="0059454C" w:rsidRPr="00A579F6" w:rsidRDefault="0059454C" w:rsidP="0059454C">
      <w:pPr>
        <w:autoSpaceDE w:val="0"/>
        <w:autoSpaceDN w:val="0"/>
        <w:adjustRightInd w:val="0"/>
        <w:spacing w:after="0" w:line="240" w:lineRule="auto"/>
        <w:jc w:val="both"/>
        <w:rPr>
          <w:rFonts w:ascii="Arial" w:hAnsi="Arial" w:cs="Arial"/>
        </w:rPr>
      </w:pPr>
    </w:p>
    <w:p w14:paraId="2A398166" w14:textId="77777777" w:rsidR="0059454C" w:rsidRPr="00A579F6" w:rsidRDefault="0059454C" w:rsidP="0059454C">
      <w:pPr>
        <w:autoSpaceDE w:val="0"/>
        <w:autoSpaceDN w:val="0"/>
        <w:adjustRightInd w:val="0"/>
        <w:spacing w:after="0" w:line="240" w:lineRule="auto"/>
        <w:jc w:val="both"/>
        <w:rPr>
          <w:rFonts w:ascii="Arial" w:hAnsi="Arial" w:cs="Arial"/>
        </w:rPr>
      </w:pPr>
      <w:r w:rsidRPr="00A579F6">
        <w:rPr>
          <w:rFonts w:ascii="Arial" w:hAnsi="Arial" w:cs="Arial"/>
        </w:rPr>
        <w:t>Nach Verabschiedung des Gesetzes zur Eindämmung „illegaler Beschäftigung im Baugewerbe“ am 30.08.2001 ist der AG als öffentlicher Auftraggeber verpflichtet, seit dem 01.01.2002 gemäß § 48 EstG von jeder Rechnung zu einer VOB-Leistung (Bauleistung bzw. Leistung am Bau) 15,0% des Bruttorechnungswertes einzubehalten und zur Sicherung von Steueransprüchen an die zuständige Finanzverwaltung abzuführen. Der Steuerabzug wird nur dann nicht vorgenommen, wenn dem AG eine jeweils aktuelle vom Finanzamt ausgestellte Freistellungsbescheinigung nach § 48 EstG vorliegt.</w:t>
      </w:r>
    </w:p>
    <w:p w14:paraId="7B25EC2F" w14:textId="77777777" w:rsidR="0059454C" w:rsidRPr="00A579F6" w:rsidRDefault="0059454C" w:rsidP="002B14C4">
      <w:pPr>
        <w:spacing w:after="0" w:line="240" w:lineRule="auto"/>
        <w:jc w:val="both"/>
        <w:rPr>
          <w:rFonts w:ascii="Arial" w:hAnsi="Arial" w:cs="Arial"/>
          <w:b/>
        </w:rPr>
      </w:pPr>
    </w:p>
    <w:p w14:paraId="2CA99174" w14:textId="77777777" w:rsidR="00423551" w:rsidRPr="00A579F6" w:rsidRDefault="00423551" w:rsidP="004C3194">
      <w:pPr>
        <w:spacing w:after="0" w:line="240" w:lineRule="auto"/>
        <w:rPr>
          <w:rFonts w:ascii="Arial" w:hAnsi="Arial" w:cs="Arial"/>
          <w:b/>
        </w:rPr>
      </w:pPr>
    </w:p>
    <w:p w14:paraId="59B63D16" w14:textId="038A9A62" w:rsidR="00936A93" w:rsidRPr="007E3FF9" w:rsidRDefault="000F7CCD" w:rsidP="007E3FF9">
      <w:pPr>
        <w:pStyle w:val="berschrift1"/>
      </w:pPr>
      <w:bookmarkStart w:id="48" w:name="_Toc225182031"/>
      <w:r w:rsidRPr="007E3FF9">
        <w:t>13</w:t>
      </w:r>
      <w:r w:rsidR="00936A93" w:rsidRPr="007E3FF9">
        <w:t>.0 Entsorgung von Baustoffabfällen</w:t>
      </w:r>
      <w:bookmarkEnd w:id="48"/>
    </w:p>
    <w:p w14:paraId="45D11ED7" w14:textId="77777777" w:rsidR="00936A93" w:rsidRPr="00936A93" w:rsidRDefault="00936A93" w:rsidP="00125918">
      <w:pPr>
        <w:pStyle w:val="berschrift1"/>
        <w:rPr>
          <w:rFonts w:cs="Arial"/>
          <w:sz w:val="22"/>
          <w:szCs w:val="22"/>
        </w:rPr>
      </w:pPr>
    </w:p>
    <w:p w14:paraId="196792FB" w14:textId="77777777" w:rsidR="00936A93" w:rsidRPr="00936A93" w:rsidRDefault="00936A93" w:rsidP="00936A93">
      <w:pPr>
        <w:spacing w:after="0" w:line="240" w:lineRule="auto"/>
        <w:jc w:val="both"/>
        <w:rPr>
          <w:rFonts w:ascii="Arial" w:eastAsia="Times New Roman" w:hAnsi="Arial" w:cs="Arial"/>
        </w:rPr>
      </w:pPr>
      <w:r w:rsidRPr="00936A93">
        <w:rPr>
          <w:rFonts w:ascii="Arial" w:eastAsia="Times New Roman" w:hAnsi="Arial" w:cs="Arial"/>
        </w:rPr>
        <w:t xml:space="preserve">Alle anfallenden Baustoffabfälle (hierzu gehört insbesondere auch Bauschutt aus Stemmarbeiten, Kernbohrungen, Kabelreste, Verschnittmaterial, Verpackungen, Gebinde etc.) sind vom AN wöchentlich von der Baustelle zu entfernen und zu entsorgen ggfs. ordnungsgemäß zwischenzulagern. </w:t>
      </w:r>
    </w:p>
    <w:p w14:paraId="357E6992" w14:textId="77777777" w:rsidR="00936A93" w:rsidRPr="00936A93" w:rsidRDefault="00936A93" w:rsidP="00936A93">
      <w:pPr>
        <w:spacing w:after="0" w:line="240" w:lineRule="auto"/>
        <w:jc w:val="both"/>
        <w:rPr>
          <w:rFonts w:ascii="Arial" w:eastAsia="Times New Roman" w:hAnsi="Arial" w:cs="Arial"/>
        </w:rPr>
      </w:pPr>
    </w:p>
    <w:p w14:paraId="4DA4DD54" w14:textId="77777777" w:rsidR="00936A93" w:rsidRPr="00936A93" w:rsidRDefault="00936A93" w:rsidP="00936A93">
      <w:pPr>
        <w:spacing w:after="0" w:line="240" w:lineRule="auto"/>
        <w:jc w:val="both"/>
        <w:rPr>
          <w:rFonts w:ascii="Arial" w:eastAsia="Times New Roman" w:hAnsi="Arial" w:cs="Arial"/>
        </w:rPr>
      </w:pPr>
      <w:r w:rsidRPr="00936A93">
        <w:rPr>
          <w:rFonts w:ascii="Arial" w:eastAsia="Times New Roman" w:hAnsi="Arial" w:cs="Arial"/>
        </w:rPr>
        <w:t>Die Kosten hierfür einschl. Transport und Deponiegebühren sind bei den Preisen zu berücksichtigen. Sämtliche Materialentsorgungen sind mittels Original-Lieferscheinen nachzuweisen.</w:t>
      </w:r>
    </w:p>
    <w:p w14:paraId="48CBD0CF" w14:textId="77777777" w:rsidR="00936A93" w:rsidRPr="00936A93" w:rsidRDefault="00936A93" w:rsidP="00936A93">
      <w:pPr>
        <w:spacing w:after="0" w:line="240" w:lineRule="auto"/>
        <w:jc w:val="both"/>
        <w:rPr>
          <w:rFonts w:ascii="Arial" w:eastAsia="Times New Roman" w:hAnsi="Arial" w:cs="Arial"/>
        </w:rPr>
      </w:pPr>
    </w:p>
    <w:p w14:paraId="4E166140" w14:textId="77777777" w:rsidR="00936A93" w:rsidRPr="00936A93" w:rsidRDefault="00936A93" w:rsidP="00936A93">
      <w:pPr>
        <w:spacing w:after="0" w:line="240" w:lineRule="auto"/>
        <w:jc w:val="both"/>
        <w:rPr>
          <w:rFonts w:ascii="Arial" w:eastAsia="Times New Roman" w:hAnsi="Arial" w:cs="Arial"/>
        </w:rPr>
      </w:pPr>
      <w:r w:rsidRPr="00936A93">
        <w:rPr>
          <w:rFonts w:ascii="Arial" w:eastAsia="Times New Roman" w:hAnsi="Arial" w:cs="Arial"/>
        </w:rPr>
        <w:t>Sofern der AN seinen vorgenannten Verpflichtungen zur Beseitigung von Abfällen nicht nachkommt und diese nach Aufforderung auch innerhalb einer angemessenen Nachfrist nicht beseitigt, ist der AG berechtigt, die notwendige Abfallbeseitigung auf Kosten des AN vorzunehmen.</w:t>
      </w:r>
    </w:p>
    <w:p w14:paraId="3F0B6C01" w14:textId="77777777" w:rsidR="00936A93" w:rsidRDefault="00936A93" w:rsidP="00125918">
      <w:pPr>
        <w:pStyle w:val="berschrift1"/>
        <w:rPr>
          <w:rFonts w:cs="Arial"/>
          <w:sz w:val="22"/>
          <w:szCs w:val="22"/>
        </w:rPr>
      </w:pPr>
    </w:p>
    <w:p w14:paraId="301680AD" w14:textId="6F10EE3E" w:rsidR="00936A93" w:rsidRDefault="00936A93" w:rsidP="00125918">
      <w:pPr>
        <w:pStyle w:val="berschrift1"/>
        <w:rPr>
          <w:rFonts w:cs="Arial"/>
          <w:sz w:val="22"/>
          <w:szCs w:val="22"/>
        </w:rPr>
      </w:pPr>
    </w:p>
    <w:p w14:paraId="78E2C7DF" w14:textId="681BDFEC" w:rsidR="002B14C4" w:rsidRPr="007E3FF9" w:rsidRDefault="000F7CCD" w:rsidP="007E3FF9">
      <w:pPr>
        <w:pStyle w:val="berschrift1"/>
      </w:pPr>
      <w:bookmarkStart w:id="49" w:name="_Toc225182032"/>
      <w:r w:rsidRPr="007E3FF9">
        <w:t>14</w:t>
      </w:r>
      <w:r w:rsidR="00423551" w:rsidRPr="007E3FF9">
        <w:t>.0 Nachunternehmerwechsel</w:t>
      </w:r>
      <w:bookmarkEnd w:id="49"/>
    </w:p>
    <w:p w14:paraId="6E14EED0" w14:textId="341A8F2F" w:rsidR="00423551" w:rsidRPr="00A579F6" w:rsidRDefault="00423551" w:rsidP="00B32F14">
      <w:pPr>
        <w:spacing w:after="0" w:line="240" w:lineRule="auto"/>
        <w:jc w:val="both"/>
        <w:rPr>
          <w:rFonts w:ascii="Arial" w:hAnsi="Arial" w:cs="Arial"/>
          <w:b/>
        </w:rPr>
      </w:pPr>
    </w:p>
    <w:p w14:paraId="58276F9C" w14:textId="26028F2F" w:rsidR="00B32F14" w:rsidRDefault="00B32F14" w:rsidP="00B32F14">
      <w:pPr>
        <w:spacing w:after="0" w:line="240" w:lineRule="auto"/>
        <w:jc w:val="both"/>
        <w:rPr>
          <w:rFonts w:ascii="Arial" w:hAnsi="Arial" w:cs="Arial"/>
        </w:rPr>
      </w:pPr>
      <w:r w:rsidRPr="00A579F6">
        <w:rPr>
          <w:rFonts w:ascii="Arial" w:hAnsi="Arial" w:cs="Arial"/>
        </w:rPr>
        <w:t>Der Übertragung von Leistungen auf die im NU-Verzeichnis benannten Nachunternehmen (Bestand</w:t>
      </w:r>
      <w:r>
        <w:rPr>
          <w:rFonts w:ascii="Arial" w:hAnsi="Arial" w:cs="Arial"/>
        </w:rPr>
        <w:t xml:space="preserve">teil des Anlagenkonvoluts </w:t>
      </w:r>
      <w:r w:rsidR="00B2775B">
        <w:rPr>
          <w:rFonts w:ascii="Arial" w:hAnsi="Arial" w:cs="Arial"/>
        </w:rPr>
        <w:t>7</w:t>
      </w:r>
      <w:r w:rsidR="00B2775B" w:rsidRPr="00A579F6">
        <w:rPr>
          <w:rFonts w:ascii="Arial" w:hAnsi="Arial" w:cs="Arial"/>
        </w:rPr>
        <w:t xml:space="preserve">) </w:t>
      </w:r>
      <w:r w:rsidRPr="00A579F6">
        <w:rPr>
          <w:rFonts w:ascii="Arial" w:hAnsi="Arial" w:cs="Arial"/>
        </w:rPr>
        <w:t>stimmt der AG gemäß § 4 Abs. 8 Nr. 1 S. 2 VOB/B zu.</w:t>
      </w:r>
    </w:p>
    <w:p w14:paraId="013E192F" w14:textId="77777777" w:rsidR="00B32F14" w:rsidRDefault="00B32F14" w:rsidP="00B32F14">
      <w:pPr>
        <w:spacing w:after="0" w:line="240" w:lineRule="auto"/>
        <w:jc w:val="both"/>
        <w:rPr>
          <w:rFonts w:ascii="Arial" w:hAnsi="Arial" w:cs="Arial"/>
        </w:rPr>
      </w:pPr>
    </w:p>
    <w:p w14:paraId="6378646E" w14:textId="48725590" w:rsidR="00B32F14" w:rsidRPr="00B32F14" w:rsidRDefault="00423551" w:rsidP="00B32F14">
      <w:pPr>
        <w:spacing w:after="0" w:line="240" w:lineRule="auto"/>
        <w:jc w:val="both"/>
        <w:rPr>
          <w:rFonts w:ascii="Arial" w:hAnsi="Arial" w:cs="Arial"/>
        </w:rPr>
      </w:pPr>
      <w:r w:rsidRPr="00A579F6">
        <w:rPr>
          <w:rFonts w:ascii="Arial" w:hAnsi="Arial" w:cs="Arial"/>
        </w:rPr>
        <w:t>In Bezug auf Nachunternehmerwechsel gilt</w:t>
      </w:r>
      <w:r w:rsidR="00B32F14">
        <w:rPr>
          <w:rFonts w:ascii="Arial" w:hAnsi="Arial" w:cs="Arial"/>
        </w:rPr>
        <w:t xml:space="preserve"> § 4 Abs. 8 VOB/B unverändert. </w:t>
      </w:r>
      <w:r w:rsidR="00B32F14">
        <w:rPr>
          <w:rFonts w:ascii="Arial" w:eastAsia="Times New Roman" w:hAnsi="Arial" w:cs="Arial"/>
        </w:rPr>
        <w:t>Der AN soll jedoch einen etwaigen</w:t>
      </w:r>
      <w:r w:rsidR="00B32F14" w:rsidRPr="00B32F14">
        <w:rPr>
          <w:rFonts w:ascii="Arial" w:eastAsia="Times New Roman" w:hAnsi="Arial" w:cs="Arial"/>
        </w:rPr>
        <w:t xml:space="preserve"> Wechsel des Nachunternehmers möglichst </w:t>
      </w:r>
      <w:r w:rsidR="00B32F14" w:rsidRPr="00B2775B">
        <w:rPr>
          <w:rFonts w:ascii="Arial" w:eastAsia="Times New Roman" w:hAnsi="Arial" w:cs="Arial"/>
        </w:rPr>
        <w:t>4</w:t>
      </w:r>
      <w:r w:rsidR="00B32F14" w:rsidRPr="00B32F14">
        <w:rPr>
          <w:rFonts w:ascii="Arial" w:eastAsia="Times New Roman" w:hAnsi="Arial" w:cs="Arial"/>
        </w:rPr>
        <w:t xml:space="preserve"> Wochen vor dessen Leistungsbeginn durch Benennung des Namens, seiner gesetzlichen Vertreter und Kontaktdaten nebst Vorlage von Erklärungen und Nachweisen zur Eignung bekannt geben.</w:t>
      </w:r>
    </w:p>
    <w:p w14:paraId="60A9FAC1" w14:textId="77777777" w:rsidR="00423551" w:rsidRPr="00A579F6" w:rsidRDefault="00423551" w:rsidP="00CA347F">
      <w:pPr>
        <w:autoSpaceDE w:val="0"/>
        <w:autoSpaceDN w:val="0"/>
        <w:adjustRightInd w:val="0"/>
        <w:spacing w:after="0" w:line="240" w:lineRule="auto"/>
        <w:jc w:val="both"/>
        <w:rPr>
          <w:rFonts w:ascii="Arial" w:hAnsi="Arial" w:cs="Arial"/>
          <w:b/>
        </w:rPr>
      </w:pPr>
    </w:p>
    <w:p w14:paraId="174F9582" w14:textId="77777777" w:rsidR="00423551" w:rsidRPr="00A579F6" w:rsidRDefault="00423551" w:rsidP="00CA347F">
      <w:pPr>
        <w:autoSpaceDE w:val="0"/>
        <w:autoSpaceDN w:val="0"/>
        <w:adjustRightInd w:val="0"/>
        <w:spacing w:after="0" w:line="240" w:lineRule="auto"/>
        <w:jc w:val="both"/>
        <w:rPr>
          <w:rFonts w:ascii="Arial" w:hAnsi="Arial" w:cs="Arial"/>
          <w:b/>
        </w:rPr>
      </w:pPr>
    </w:p>
    <w:p w14:paraId="2F1ABF82" w14:textId="2574DF9E" w:rsidR="004C3194" w:rsidRPr="007E3FF9" w:rsidRDefault="004C3194" w:rsidP="007E3FF9">
      <w:pPr>
        <w:pStyle w:val="berschrift1"/>
      </w:pPr>
      <w:bookmarkStart w:id="50" w:name="_Toc225182033"/>
      <w:r w:rsidRPr="007E3FF9">
        <w:t>1</w:t>
      </w:r>
      <w:r w:rsidR="000F7CCD" w:rsidRPr="007E3FF9">
        <w:t>5</w:t>
      </w:r>
      <w:r w:rsidRPr="007E3FF9">
        <w:t xml:space="preserve">.0 </w:t>
      </w:r>
      <w:r w:rsidR="00CA347F" w:rsidRPr="007E3FF9">
        <w:t>Betriebshaftpflichtversicherung des AN</w:t>
      </w:r>
      <w:bookmarkEnd w:id="50"/>
      <w:r w:rsidR="00CA347F" w:rsidRPr="007E3FF9">
        <w:t xml:space="preserve"> </w:t>
      </w:r>
      <w:r w:rsidRPr="007E3FF9">
        <w:t xml:space="preserve"> </w:t>
      </w:r>
    </w:p>
    <w:p w14:paraId="0D62E820" w14:textId="77777777" w:rsidR="00DB64CF" w:rsidRDefault="00DB64CF" w:rsidP="00DB64CF">
      <w:pPr>
        <w:autoSpaceDE w:val="0"/>
        <w:autoSpaceDN w:val="0"/>
        <w:adjustRightInd w:val="0"/>
        <w:spacing w:after="0" w:line="240" w:lineRule="auto"/>
        <w:jc w:val="both"/>
        <w:rPr>
          <w:rFonts w:ascii="Arial" w:hAnsi="Arial" w:cs="Arial"/>
        </w:rPr>
      </w:pPr>
    </w:p>
    <w:p w14:paraId="266FC4A1" w14:textId="52F6B037" w:rsidR="00DB64CF" w:rsidRPr="00970801" w:rsidRDefault="00DB64CF" w:rsidP="00DB64CF">
      <w:pPr>
        <w:autoSpaceDE w:val="0"/>
        <w:autoSpaceDN w:val="0"/>
        <w:adjustRightInd w:val="0"/>
        <w:spacing w:after="0" w:line="240" w:lineRule="auto"/>
        <w:jc w:val="both"/>
        <w:rPr>
          <w:rFonts w:ascii="Arial" w:hAnsi="Arial" w:cs="Arial"/>
          <w:color w:val="000000"/>
        </w:rPr>
      </w:pPr>
      <w:r w:rsidRPr="00970801">
        <w:rPr>
          <w:rFonts w:ascii="Arial" w:hAnsi="Arial" w:cs="Arial"/>
        </w:rPr>
        <w:t>Der AN hat zur Abdeckung aller sich aus der Beauftragung ergebenden Haftungsrisiken auf seine Kosten eine Betriebshaftpflichtversicherung mit Mindestdeckungssumme</w:t>
      </w:r>
      <w:r>
        <w:rPr>
          <w:rFonts w:ascii="Arial" w:hAnsi="Arial" w:cs="Arial"/>
        </w:rPr>
        <w:t>n für Personenschäden</w:t>
      </w:r>
      <w:r w:rsidR="00AC41C9">
        <w:rPr>
          <w:rFonts w:ascii="Arial" w:hAnsi="Arial" w:cs="Arial"/>
        </w:rPr>
        <w:t xml:space="preserve"> i.H.v. </w:t>
      </w:r>
      <w:r w:rsidR="00AC41C9" w:rsidRPr="00AC41C9">
        <w:rPr>
          <w:rFonts w:ascii="Arial" w:hAnsi="Arial" w:cs="Arial"/>
          <w:b/>
          <w:bCs/>
        </w:rPr>
        <w:t>EUR</w:t>
      </w:r>
      <w:r w:rsidR="00AC41C9">
        <w:rPr>
          <w:rFonts w:ascii="Arial" w:hAnsi="Arial" w:cs="Arial"/>
        </w:rPr>
        <w:t xml:space="preserve"> </w:t>
      </w:r>
      <w:r w:rsidR="00AC41C9" w:rsidRPr="00AC41C9">
        <w:rPr>
          <w:rFonts w:ascii="Arial" w:hAnsi="Arial" w:cs="Arial"/>
          <w:b/>
          <w:bCs/>
        </w:rPr>
        <w:t xml:space="preserve">3,5 </w:t>
      </w:r>
      <w:proofErr w:type="spellStart"/>
      <w:r w:rsidR="00AC41C9" w:rsidRPr="00AC41C9">
        <w:rPr>
          <w:rFonts w:ascii="Arial" w:hAnsi="Arial" w:cs="Arial"/>
          <w:b/>
          <w:bCs/>
        </w:rPr>
        <w:t>Mio</w:t>
      </w:r>
      <w:proofErr w:type="spellEnd"/>
      <w:r w:rsidR="00AC41C9">
        <w:rPr>
          <w:rFonts w:ascii="Arial" w:hAnsi="Arial" w:cs="Arial"/>
        </w:rPr>
        <w:t xml:space="preserve"> </w:t>
      </w:r>
      <w:r w:rsidRPr="00970801">
        <w:rPr>
          <w:rFonts w:ascii="Arial" w:hAnsi="Arial" w:cs="Arial"/>
        </w:rPr>
        <w:t>und für</w:t>
      </w:r>
      <w:r>
        <w:rPr>
          <w:rFonts w:ascii="Arial" w:hAnsi="Arial" w:cs="Arial"/>
        </w:rPr>
        <w:t xml:space="preserve"> sonstige Schäden (Sach- und</w:t>
      </w:r>
      <w:r w:rsidRPr="00970801">
        <w:rPr>
          <w:rFonts w:ascii="Arial" w:hAnsi="Arial" w:cs="Arial"/>
        </w:rPr>
        <w:t xml:space="preserve"> Vermögensschäden</w:t>
      </w:r>
      <w:r w:rsidR="009C5DE6">
        <w:rPr>
          <w:rFonts w:ascii="Arial" w:hAnsi="Arial" w:cs="Arial"/>
        </w:rPr>
        <w:t>)</w:t>
      </w:r>
      <w:r w:rsidRPr="00970801">
        <w:rPr>
          <w:rFonts w:ascii="Arial" w:hAnsi="Arial" w:cs="Arial"/>
        </w:rPr>
        <w:t xml:space="preserve"> i.H.v. </w:t>
      </w:r>
      <w:r w:rsidRPr="00B2775B">
        <w:rPr>
          <w:rFonts w:ascii="Arial" w:hAnsi="Arial" w:cs="Arial"/>
          <w:b/>
        </w:rPr>
        <w:t xml:space="preserve">EUR </w:t>
      </w:r>
      <w:r w:rsidR="00AC41C9">
        <w:rPr>
          <w:rFonts w:ascii="Arial" w:hAnsi="Arial" w:cs="Arial"/>
          <w:b/>
        </w:rPr>
        <w:t xml:space="preserve">0,5 </w:t>
      </w:r>
      <w:proofErr w:type="spellStart"/>
      <w:r w:rsidR="00AC41C9">
        <w:rPr>
          <w:rFonts w:ascii="Arial" w:hAnsi="Arial" w:cs="Arial"/>
          <w:b/>
        </w:rPr>
        <w:t>Mio</w:t>
      </w:r>
      <w:proofErr w:type="spellEnd"/>
      <w:r w:rsidRPr="00970801">
        <w:rPr>
          <w:rFonts w:ascii="Arial" w:hAnsi="Arial" w:cs="Arial"/>
          <w:color w:val="000000"/>
        </w:rPr>
        <w:t xml:space="preserve"> </w:t>
      </w:r>
      <w:r w:rsidRPr="00970801">
        <w:rPr>
          <w:rFonts w:ascii="Arial" w:hAnsi="Arial" w:cs="Arial"/>
        </w:rPr>
        <w:t xml:space="preserve">abzuschließen. </w:t>
      </w:r>
    </w:p>
    <w:p w14:paraId="28D72663" w14:textId="77777777" w:rsidR="00DB64CF" w:rsidRDefault="00DB64CF" w:rsidP="00DB64CF">
      <w:pPr>
        <w:spacing w:after="0"/>
        <w:jc w:val="both"/>
        <w:rPr>
          <w:rFonts w:ascii="Arial" w:hAnsi="Arial" w:cs="Arial"/>
        </w:rPr>
      </w:pPr>
    </w:p>
    <w:p w14:paraId="60E86BE5" w14:textId="77777777" w:rsidR="00DB64CF" w:rsidRDefault="00DB64CF" w:rsidP="00DB64CF">
      <w:pPr>
        <w:spacing w:after="0"/>
        <w:jc w:val="both"/>
        <w:rPr>
          <w:rFonts w:ascii="Arial" w:hAnsi="Arial" w:cs="Arial"/>
        </w:rPr>
      </w:pPr>
      <w:r w:rsidRPr="00970801">
        <w:rPr>
          <w:rFonts w:ascii="Arial" w:hAnsi="Arial" w:cs="Arial"/>
        </w:rPr>
        <w:t>Auf Verlangen des AG weist der AN jederzeit den Abschluss sowie das Fortb</w:t>
      </w:r>
      <w:r>
        <w:rPr>
          <w:rFonts w:ascii="Arial" w:hAnsi="Arial" w:cs="Arial"/>
        </w:rPr>
        <w:t>estehen der Versicherung nach.</w:t>
      </w:r>
    </w:p>
    <w:p w14:paraId="4F80186B" w14:textId="77777777" w:rsidR="00DB64CF" w:rsidRDefault="00DB64CF" w:rsidP="00DB64CF">
      <w:pPr>
        <w:spacing w:after="0"/>
        <w:jc w:val="both"/>
        <w:rPr>
          <w:rFonts w:ascii="Arial" w:hAnsi="Arial" w:cs="Arial"/>
          <w:color w:val="000000"/>
        </w:rPr>
      </w:pPr>
    </w:p>
    <w:p w14:paraId="00358DC0" w14:textId="1136007F" w:rsidR="00DB64CF" w:rsidRPr="00970801" w:rsidRDefault="00DB64CF" w:rsidP="00DB64CF">
      <w:pPr>
        <w:spacing w:after="0"/>
        <w:jc w:val="both"/>
        <w:rPr>
          <w:rFonts w:ascii="Arial" w:hAnsi="Arial" w:cs="Arial"/>
        </w:rPr>
      </w:pPr>
      <w:r>
        <w:rPr>
          <w:rFonts w:ascii="Arial" w:hAnsi="Arial" w:cs="Arial"/>
          <w:color w:val="000000"/>
        </w:rPr>
        <w:t>Die persönliche Haftpflicht</w:t>
      </w:r>
      <w:r w:rsidRPr="00970801">
        <w:rPr>
          <w:rFonts w:ascii="Arial" w:hAnsi="Arial" w:cs="Arial"/>
          <w:color w:val="000000"/>
        </w:rPr>
        <w:t xml:space="preserve"> des AN wird durch den Nachweis einer Versicherung nicht ausgeschlossen. </w:t>
      </w:r>
    </w:p>
    <w:p w14:paraId="6643D854" w14:textId="291DB37D" w:rsidR="004C3194" w:rsidRDefault="004C3194" w:rsidP="004C3194">
      <w:pPr>
        <w:autoSpaceDE w:val="0"/>
        <w:autoSpaceDN w:val="0"/>
        <w:adjustRightInd w:val="0"/>
        <w:spacing w:after="0" w:line="240" w:lineRule="auto"/>
        <w:jc w:val="both"/>
        <w:rPr>
          <w:rFonts w:ascii="Arial" w:hAnsi="Arial" w:cs="Arial"/>
          <w:color w:val="000000"/>
        </w:rPr>
      </w:pPr>
    </w:p>
    <w:p w14:paraId="53CEF205" w14:textId="0E4FCA56" w:rsidR="002B14C4" w:rsidRPr="00A579F6" w:rsidRDefault="000F7CCD" w:rsidP="007E3FF9">
      <w:pPr>
        <w:pStyle w:val="berschrift1"/>
      </w:pPr>
      <w:bookmarkStart w:id="51" w:name="_Toc225182034"/>
      <w:r>
        <w:t>1</w:t>
      </w:r>
      <w:r w:rsidR="009A6E1E">
        <w:t>6</w:t>
      </w:r>
      <w:r w:rsidR="00DB64CF">
        <w:t>.</w:t>
      </w:r>
      <w:r w:rsidR="009A6E1E">
        <w:t>0</w:t>
      </w:r>
      <w:r w:rsidR="002B14C4" w:rsidRPr="00A579F6">
        <w:t xml:space="preserve"> Haftung der AG</w:t>
      </w:r>
      <w:bookmarkEnd w:id="51"/>
    </w:p>
    <w:p w14:paraId="45278C0C" w14:textId="10D9AF3F" w:rsidR="002B14C4" w:rsidRDefault="002B14C4" w:rsidP="004C3194">
      <w:pPr>
        <w:autoSpaceDE w:val="0"/>
        <w:autoSpaceDN w:val="0"/>
        <w:adjustRightInd w:val="0"/>
        <w:spacing w:after="0" w:line="240" w:lineRule="auto"/>
        <w:jc w:val="both"/>
        <w:rPr>
          <w:rFonts w:ascii="Arial" w:hAnsi="Arial" w:cs="Arial"/>
          <w:color w:val="000000"/>
        </w:rPr>
      </w:pPr>
    </w:p>
    <w:p w14:paraId="19348739" w14:textId="3E395558" w:rsidR="004C3194" w:rsidRPr="00177BE7" w:rsidRDefault="004C3194" w:rsidP="004C3194">
      <w:pPr>
        <w:autoSpaceDE w:val="0"/>
        <w:autoSpaceDN w:val="0"/>
        <w:adjustRightInd w:val="0"/>
        <w:spacing w:after="0" w:line="240" w:lineRule="auto"/>
        <w:jc w:val="both"/>
        <w:rPr>
          <w:rFonts w:ascii="Arial" w:hAnsi="Arial" w:cs="Arial"/>
          <w:color w:val="000000"/>
        </w:rPr>
      </w:pPr>
      <w:r w:rsidRPr="00177BE7">
        <w:rPr>
          <w:rFonts w:ascii="Arial" w:hAnsi="Arial" w:cs="Arial"/>
          <w:color w:val="000000"/>
        </w:rPr>
        <w:t xml:space="preserve">Der AG haftet für Schäden, die der AN oder seine Erfüllungs-/Verrichtungsgehilfen bei der Erbringung der Leistung erleiden wie folgt: </w:t>
      </w:r>
    </w:p>
    <w:p w14:paraId="0F34478A" w14:textId="388BEDE1" w:rsidR="004C3194" w:rsidRPr="00177BE7" w:rsidRDefault="004C3194" w:rsidP="004C3194">
      <w:pPr>
        <w:autoSpaceDE w:val="0"/>
        <w:autoSpaceDN w:val="0"/>
        <w:adjustRightInd w:val="0"/>
        <w:spacing w:after="0" w:line="240" w:lineRule="auto"/>
        <w:jc w:val="both"/>
        <w:rPr>
          <w:rFonts w:ascii="Arial" w:hAnsi="Arial" w:cs="Arial"/>
          <w:color w:val="000000"/>
        </w:rPr>
      </w:pPr>
    </w:p>
    <w:p w14:paraId="63A92497" w14:textId="15559805" w:rsidR="004C3194" w:rsidRDefault="004C3194" w:rsidP="007E3FF9">
      <w:pPr>
        <w:pStyle w:val="Listenabsatz"/>
        <w:numPr>
          <w:ilvl w:val="0"/>
          <w:numId w:val="26"/>
        </w:numPr>
        <w:autoSpaceDE w:val="0"/>
        <w:autoSpaceDN w:val="0"/>
        <w:adjustRightInd w:val="0"/>
        <w:spacing w:after="120" w:line="240" w:lineRule="auto"/>
        <w:jc w:val="both"/>
        <w:rPr>
          <w:rFonts w:ascii="Arial" w:hAnsi="Arial" w:cs="Arial"/>
          <w:color w:val="000000"/>
        </w:rPr>
      </w:pPr>
      <w:r w:rsidRPr="007E3FF9">
        <w:rPr>
          <w:rFonts w:ascii="Arial" w:hAnsi="Arial" w:cs="Arial"/>
          <w:color w:val="000000"/>
        </w:rPr>
        <w:t xml:space="preserve">Für Schäden, die auf einer vorsätzlichen oder grob fahrlässigen Pflichtverletzung des </w:t>
      </w:r>
      <w:r w:rsidR="00177BE7" w:rsidRPr="007E3FF9">
        <w:rPr>
          <w:rFonts w:ascii="Arial" w:hAnsi="Arial" w:cs="Arial"/>
          <w:color w:val="000000"/>
        </w:rPr>
        <w:tab/>
      </w:r>
      <w:r w:rsidRPr="007E3FF9">
        <w:rPr>
          <w:rFonts w:ascii="Arial" w:hAnsi="Arial" w:cs="Arial"/>
          <w:color w:val="000000"/>
        </w:rPr>
        <w:t xml:space="preserve">AG oder seiner Erfüllungsgehilfen beruhen, richtet sich die Haftung nach den </w:t>
      </w:r>
      <w:r w:rsidR="00177BE7" w:rsidRPr="007E3FF9">
        <w:rPr>
          <w:rFonts w:ascii="Arial" w:hAnsi="Arial" w:cs="Arial"/>
          <w:color w:val="000000"/>
        </w:rPr>
        <w:tab/>
      </w:r>
      <w:r w:rsidRPr="007E3FF9">
        <w:rPr>
          <w:rFonts w:ascii="Arial" w:hAnsi="Arial" w:cs="Arial"/>
          <w:color w:val="000000"/>
        </w:rPr>
        <w:t xml:space="preserve">gesetzlichen Bestimmungen. </w:t>
      </w:r>
    </w:p>
    <w:p w14:paraId="0FB5C512" w14:textId="77777777" w:rsidR="009A6E1E" w:rsidRPr="007E3FF9" w:rsidRDefault="009A6E1E" w:rsidP="007E3FF9">
      <w:pPr>
        <w:pStyle w:val="Listenabsatz"/>
        <w:autoSpaceDE w:val="0"/>
        <w:autoSpaceDN w:val="0"/>
        <w:adjustRightInd w:val="0"/>
        <w:spacing w:after="120" w:line="240" w:lineRule="auto"/>
        <w:ind w:left="360"/>
        <w:jc w:val="both"/>
        <w:rPr>
          <w:rFonts w:ascii="Arial" w:hAnsi="Arial" w:cs="Arial"/>
          <w:color w:val="000000"/>
        </w:rPr>
      </w:pPr>
    </w:p>
    <w:p w14:paraId="6AED9C2E" w14:textId="72BE0179" w:rsidR="004C3194" w:rsidRDefault="004C3194" w:rsidP="007E3FF9">
      <w:pPr>
        <w:pStyle w:val="Listenabsatz"/>
        <w:numPr>
          <w:ilvl w:val="0"/>
          <w:numId w:val="26"/>
        </w:numPr>
        <w:autoSpaceDE w:val="0"/>
        <w:autoSpaceDN w:val="0"/>
        <w:adjustRightInd w:val="0"/>
        <w:spacing w:after="120" w:line="240" w:lineRule="auto"/>
        <w:jc w:val="both"/>
        <w:rPr>
          <w:rFonts w:ascii="Arial" w:hAnsi="Arial" w:cs="Arial"/>
          <w:color w:val="000000"/>
        </w:rPr>
      </w:pPr>
      <w:r w:rsidRPr="007E3FF9">
        <w:rPr>
          <w:rFonts w:ascii="Arial" w:hAnsi="Arial" w:cs="Arial"/>
          <w:color w:val="000000"/>
        </w:rPr>
        <w:t xml:space="preserve">Für Schäden, die auf der Verletzung von Kardinalpflichten infolge einfacher </w:t>
      </w:r>
      <w:r w:rsidR="00177BE7" w:rsidRPr="007E3FF9">
        <w:rPr>
          <w:rFonts w:ascii="Arial" w:hAnsi="Arial" w:cs="Arial"/>
          <w:color w:val="000000"/>
        </w:rPr>
        <w:tab/>
      </w:r>
      <w:r w:rsidRPr="007E3FF9">
        <w:rPr>
          <w:rFonts w:ascii="Arial" w:hAnsi="Arial" w:cs="Arial"/>
          <w:color w:val="000000"/>
        </w:rPr>
        <w:t xml:space="preserve">Fahrlässigkeit des AG oder seiner Erfüllungsgehilfen beruhen, ist die Haftung auf den </w:t>
      </w:r>
      <w:r w:rsidR="00177BE7" w:rsidRPr="007E3FF9">
        <w:rPr>
          <w:rFonts w:ascii="Arial" w:hAnsi="Arial" w:cs="Arial"/>
          <w:color w:val="000000"/>
        </w:rPr>
        <w:tab/>
      </w:r>
      <w:r w:rsidRPr="007E3FF9">
        <w:rPr>
          <w:rFonts w:ascii="Arial" w:hAnsi="Arial" w:cs="Arial"/>
          <w:color w:val="000000"/>
        </w:rPr>
        <w:t xml:space="preserve">vorhersehbaren, vertragstypischen Schaden begrenzt. </w:t>
      </w:r>
    </w:p>
    <w:p w14:paraId="7E4B86F3" w14:textId="77777777" w:rsidR="009A6E1E" w:rsidRPr="007E3FF9" w:rsidRDefault="009A6E1E" w:rsidP="007E3FF9">
      <w:pPr>
        <w:pStyle w:val="Listenabsatz"/>
        <w:autoSpaceDE w:val="0"/>
        <w:autoSpaceDN w:val="0"/>
        <w:adjustRightInd w:val="0"/>
        <w:spacing w:after="120" w:line="240" w:lineRule="auto"/>
        <w:ind w:left="360"/>
        <w:jc w:val="both"/>
        <w:rPr>
          <w:rFonts w:ascii="Arial" w:hAnsi="Arial" w:cs="Arial"/>
          <w:color w:val="000000"/>
        </w:rPr>
      </w:pPr>
    </w:p>
    <w:p w14:paraId="388D7D0F" w14:textId="3FC40E22" w:rsidR="004C3194" w:rsidRDefault="004C3194" w:rsidP="007E3FF9">
      <w:pPr>
        <w:pStyle w:val="Listenabsatz"/>
        <w:numPr>
          <w:ilvl w:val="0"/>
          <w:numId w:val="26"/>
        </w:numPr>
        <w:autoSpaceDE w:val="0"/>
        <w:autoSpaceDN w:val="0"/>
        <w:adjustRightInd w:val="0"/>
        <w:spacing w:after="120" w:line="240" w:lineRule="auto"/>
        <w:jc w:val="both"/>
        <w:rPr>
          <w:rFonts w:ascii="Arial" w:hAnsi="Arial" w:cs="Arial"/>
          <w:color w:val="000000"/>
        </w:rPr>
      </w:pPr>
      <w:r w:rsidRPr="007E3FF9">
        <w:rPr>
          <w:rFonts w:ascii="Arial" w:hAnsi="Arial" w:cs="Arial"/>
          <w:color w:val="000000"/>
        </w:rPr>
        <w:t xml:space="preserve">Im Übrigen ist die Haftung des AG ausgeschlossen. </w:t>
      </w:r>
    </w:p>
    <w:p w14:paraId="5F5EFCA6" w14:textId="77777777" w:rsidR="009A6E1E" w:rsidRPr="007E3FF9" w:rsidRDefault="009A6E1E" w:rsidP="007E3FF9">
      <w:pPr>
        <w:pStyle w:val="Listenabsatz"/>
        <w:autoSpaceDE w:val="0"/>
        <w:autoSpaceDN w:val="0"/>
        <w:adjustRightInd w:val="0"/>
        <w:spacing w:after="120" w:line="240" w:lineRule="auto"/>
        <w:ind w:left="360"/>
        <w:jc w:val="both"/>
        <w:rPr>
          <w:rFonts w:ascii="Arial" w:hAnsi="Arial" w:cs="Arial"/>
          <w:color w:val="000000"/>
        </w:rPr>
      </w:pPr>
    </w:p>
    <w:p w14:paraId="2703751A" w14:textId="16CADFDE" w:rsidR="004C3194" w:rsidRPr="007E3FF9" w:rsidRDefault="004C3194" w:rsidP="007E3FF9">
      <w:pPr>
        <w:pStyle w:val="Listenabsatz"/>
        <w:numPr>
          <w:ilvl w:val="0"/>
          <w:numId w:val="26"/>
        </w:numPr>
        <w:autoSpaceDE w:val="0"/>
        <w:autoSpaceDN w:val="0"/>
        <w:adjustRightInd w:val="0"/>
        <w:spacing w:after="0" w:line="240" w:lineRule="auto"/>
        <w:jc w:val="both"/>
        <w:rPr>
          <w:rFonts w:ascii="Arial" w:hAnsi="Arial" w:cs="Arial"/>
          <w:color w:val="000000"/>
        </w:rPr>
      </w:pPr>
      <w:r w:rsidRPr="007E3FF9">
        <w:rPr>
          <w:rFonts w:ascii="Arial" w:hAnsi="Arial" w:cs="Arial"/>
          <w:color w:val="000000"/>
        </w:rPr>
        <w:t>Von den vorgenannten Haftungsbegrenzungen bzw. -freistellungen (</w:t>
      </w:r>
      <w:r w:rsidR="00CE1EF7" w:rsidRPr="007E3FF9">
        <w:rPr>
          <w:rFonts w:ascii="Arial" w:hAnsi="Arial" w:cs="Arial"/>
          <w:color w:val="000000"/>
        </w:rPr>
        <w:t xml:space="preserve">Ziff. </w:t>
      </w:r>
      <w:r w:rsidR="009A6E1E">
        <w:rPr>
          <w:rFonts w:ascii="Arial" w:hAnsi="Arial" w:cs="Arial"/>
          <w:color w:val="000000"/>
        </w:rPr>
        <w:t>16.</w:t>
      </w:r>
      <w:r w:rsidR="00CE1EF7" w:rsidRPr="007E3FF9">
        <w:rPr>
          <w:rFonts w:ascii="Arial" w:hAnsi="Arial" w:cs="Arial"/>
          <w:color w:val="000000"/>
        </w:rPr>
        <w:t xml:space="preserve">1 bis </w:t>
      </w:r>
      <w:r w:rsidR="00CE1EF7" w:rsidRPr="007E3FF9">
        <w:rPr>
          <w:rFonts w:ascii="Arial" w:hAnsi="Arial" w:cs="Arial"/>
          <w:color w:val="000000"/>
        </w:rPr>
        <w:tab/>
        <w:t>1</w:t>
      </w:r>
      <w:r w:rsidR="009A6E1E">
        <w:rPr>
          <w:rFonts w:ascii="Arial" w:hAnsi="Arial" w:cs="Arial"/>
          <w:color w:val="000000"/>
        </w:rPr>
        <w:t>6.</w:t>
      </w:r>
      <w:r w:rsidR="00CE1EF7" w:rsidRPr="007E3FF9">
        <w:rPr>
          <w:rFonts w:ascii="Arial" w:hAnsi="Arial" w:cs="Arial"/>
          <w:color w:val="000000"/>
        </w:rPr>
        <w:t>3</w:t>
      </w:r>
      <w:r w:rsidRPr="007E3FF9">
        <w:rPr>
          <w:rFonts w:ascii="Arial" w:hAnsi="Arial" w:cs="Arial"/>
          <w:color w:val="000000"/>
        </w:rPr>
        <w:t xml:space="preserve">) sind Ansprüche aus der Verletzung des Lebens, des Körpers und der </w:t>
      </w:r>
      <w:r w:rsidR="00CE1EF7" w:rsidRPr="007E3FF9">
        <w:rPr>
          <w:rFonts w:ascii="Arial" w:hAnsi="Arial" w:cs="Arial"/>
          <w:color w:val="000000"/>
        </w:rPr>
        <w:tab/>
      </w:r>
      <w:r w:rsidRPr="007E3FF9">
        <w:rPr>
          <w:rFonts w:ascii="Arial" w:hAnsi="Arial" w:cs="Arial"/>
          <w:color w:val="000000"/>
        </w:rPr>
        <w:t xml:space="preserve">Gesundheit, die durch schuldhafte Pflichtverletzung seitens des AG oder seiner </w:t>
      </w:r>
      <w:r w:rsidR="00CE1EF7" w:rsidRPr="007E3FF9">
        <w:rPr>
          <w:rFonts w:ascii="Arial" w:hAnsi="Arial" w:cs="Arial"/>
          <w:color w:val="000000"/>
        </w:rPr>
        <w:tab/>
      </w:r>
      <w:r w:rsidRPr="007E3FF9">
        <w:rPr>
          <w:rFonts w:ascii="Arial" w:hAnsi="Arial" w:cs="Arial"/>
          <w:color w:val="000000"/>
        </w:rPr>
        <w:t xml:space="preserve">Erfüllungsgehilfen beruhen, ausgenommen. In diesem Fall richtet sich die Haftung </w:t>
      </w:r>
      <w:r w:rsidR="00CE1EF7" w:rsidRPr="007E3FF9">
        <w:rPr>
          <w:rFonts w:ascii="Arial" w:hAnsi="Arial" w:cs="Arial"/>
          <w:color w:val="000000"/>
        </w:rPr>
        <w:tab/>
      </w:r>
      <w:r w:rsidRPr="007E3FF9">
        <w:rPr>
          <w:rFonts w:ascii="Arial" w:hAnsi="Arial" w:cs="Arial"/>
          <w:color w:val="000000"/>
        </w:rPr>
        <w:t xml:space="preserve">nach den gesetzlichen Bestimmungen. </w:t>
      </w:r>
    </w:p>
    <w:p w14:paraId="513ECA7A" w14:textId="77777777" w:rsidR="007E3FF9" w:rsidRDefault="007E3FF9" w:rsidP="004C3194">
      <w:pPr>
        <w:pStyle w:val="Default"/>
        <w:rPr>
          <w:b/>
          <w:bCs/>
          <w:sz w:val="23"/>
          <w:szCs w:val="23"/>
        </w:rPr>
      </w:pPr>
    </w:p>
    <w:p w14:paraId="007A8A30" w14:textId="77777777" w:rsidR="00E433C5" w:rsidRDefault="00E433C5" w:rsidP="004C3194">
      <w:pPr>
        <w:pStyle w:val="Default"/>
        <w:rPr>
          <w:b/>
          <w:bCs/>
          <w:sz w:val="23"/>
          <w:szCs w:val="23"/>
        </w:rPr>
      </w:pPr>
    </w:p>
    <w:p w14:paraId="6D8F735B" w14:textId="7FFB0DB4" w:rsidR="00FD20FB" w:rsidRPr="007E3FF9" w:rsidRDefault="000F7CCD" w:rsidP="007E3FF9">
      <w:pPr>
        <w:pStyle w:val="berschrift1"/>
      </w:pPr>
      <w:bookmarkStart w:id="52" w:name="_Toc225182035"/>
      <w:r w:rsidRPr="007E3FF9">
        <w:t>1</w:t>
      </w:r>
      <w:r w:rsidR="007E3FF9" w:rsidRPr="007E3FF9">
        <w:t>7</w:t>
      </w:r>
      <w:r w:rsidR="00FD20FB" w:rsidRPr="007E3FF9">
        <w:t>.0 Vertragsstrafen</w:t>
      </w:r>
      <w:bookmarkEnd w:id="52"/>
    </w:p>
    <w:p w14:paraId="3349622B" w14:textId="77777777" w:rsidR="00FD20FB" w:rsidRPr="00A579F6" w:rsidRDefault="00FD20FB" w:rsidP="004C3194">
      <w:pPr>
        <w:pStyle w:val="Default"/>
        <w:rPr>
          <w:b/>
          <w:bCs/>
          <w:color w:val="auto"/>
          <w:sz w:val="22"/>
          <w:szCs w:val="22"/>
        </w:rPr>
      </w:pPr>
    </w:p>
    <w:p w14:paraId="67655BEF" w14:textId="34E83732" w:rsidR="00A35B40" w:rsidRPr="00FF69DC" w:rsidRDefault="000F7CCD" w:rsidP="007E3FF9">
      <w:pPr>
        <w:pStyle w:val="berschrift2"/>
        <w:rPr>
          <w:rFonts w:ascii="Arial" w:hAnsi="Arial" w:cs="Arial"/>
          <w:b/>
          <w:color w:val="auto"/>
          <w:sz w:val="22"/>
          <w:szCs w:val="22"/>
        </w:rPr>
      </w:pPr>
      <w:bookmarkStart w:id="53" w:name="_Toc225182036"/>
      <w:r w:rsidRPr="00FF69DC">
        <w:rPr>
          <w:rFonts w:ascii="Arial" w:hAnsi="Arial" w:cs="Arial"/>
          <w:b/>
          <w:color w:val="auto"/>
          <w:sz w:val="22"/>
          <w:szCs w:val="22"/>
        </w:rPr>
        <w:t>1</w:t>
      </w:r>
      <w:r w:rsidR="007E3FF9" w:rsidRPr="00FF69DC">
        <w:rPr>
          <w:rFonts w:ascii="Arial" w:hAnsi="Arial" w:cs="Arial"/>
          <w:b/>
          <w:color w:val="auto"/>
          <w:sz w:val="22"/>
          <w:szCs w:val="22"/>
        </w:rPr>
        <w:t>7</w:t>
      </w:r>
      <w:r w:rsidR="004F4E87" w:rsidRPr="00FF69DC">
        <w:rPr>
          <w:rFonts w:ascii="Arial" w:hAnsi="Arial" w:cs="Arial"/>
          <w:b/>
          <w:color w:val="auto"/>
          <w:sz w:val="22"/>
          <w:szCs w:val="22"/>
        </w:rPr>
        <w:t>.1 Vertragsstrafe gemäß § 11 VOB/B</w:t>
      </w:r>
      <w:bookmarkEnd w:id="53"/>
      <w:r w:rsidR="004F4E87" w:rsidRPr="00FF69DC">
        <w:rPr>
          <w:rFonts w:ascii="Arial" w:hAnsi="Arial" w:cs="Arial"/>
          <w:b/>
          <w:color w:val="auto"/>
          <w:sz w:val="22"/>
          <w:szCs w:val="22"/>
        </w:rPr>
        <w:t xml:space="preserve"> </w:t>
      </w:r>
    </w:p>
    <w:p w14:paraId="3684E0B4" w14:textId="77777777" w:rsidR="00A35B40" w:rsidRPr="00F06F01" w:rsidRDefault="00A35B40" w:rsidP="00532A4C">
      <w:pPr>
        <w:autoSpaceDE w:val="0"/>
        <w:autoSpaceDN w:val="0"/>
        <w:adjustRightInd w:val="0"/>
        <w:spacing w:after="0" w:line="240" w:lineRule="auto"/>
        <w:jc w:val="both"/>
        <w:rPr>
          <w:rFonts w:ascii="Arial" w:hAnsi="Arial" w:cs="Arial"/>
          <w:color w:val="000000"/>
        </w:rPr>
      </w:pPr>
    </w:p>
    <w:p w14:paraId="22AD1D0E" w14:textId="2073F833" w:rsidR="00A35B40" w:rsidRPr="00B2775B" w:rsidRDefault="000F7CCD" w:rsidP="00F444FD">
      <w:pPr>
        <w:tabs>
          <w:tab w:val="left" w:pos="851"/>
        </w:tabs>
        <w:autoSpaceDE w:val="0"/>
        <w:autoSpaceDN w:val="0"/>
        <w:adjustRightInd w:val="0"/>
        <w:spacing w:after="0" w:line="240" w:lineRule="auto"/>
        <w:jc w:val="both"/>
        <w:rPr>
          <w:rFonts w:ascii="Arial" w:hAnsi="Arial" w:cs="Arial"/>
          <w:color w:val="000000"/>
        </w:rPr>
      </w:pPr>
      <w:r w:rsidRPr="00B2775B">
        <w:rPr>
          <w:rFonts w:ascii="Arial" w:eastAsia="Calibri" w:hAnsi="Arial" w:cs="Arial"/>
          <w:b/>
        </w:rPr>
        <w:lastRenderedPageBreak/>
        <w:t>1</w:t>
      </w:r>
      <w:r w:rsidR="007E3FF9">
        <w:rPr>
          <w:rFonts w:ascii="Arial" w:eastAsia="Calibri" w:hAnsi="Arial" w:cs="Arial"/>
          <w:b/>
        </w:rPr>
        <w:t>7</w:t>
      </w:r>
      <w:r w:rsidR="00F444FD" w:rsidRPr="00B2775B">
        <w:rPr>
          <w:rFonts w:ascii="Arial" w:eastAsia="Calibri" w:hAnsi="Arial" w:cs="Arial"/>
          <w:b/>
        </w:rPr>
        <w:t>.1.1</w:t>
      </w:r>
      <w:r w:rsidR="00F444FD" w:rsidRPr="00B2775B">
        <w:rPr>
          <w:rFonts w:ascii="Arial" w:eastAsia="Calibri" w:hAnsi="Arial" w:cs="Arial"/>
          <w:b/>
        </w:rPr>
        <w:tab/>
      </w:r>
      <w:r w:rsidR="00F444FD" w:rsidRPr="00B2775B">
        <w:rPr>
          <w:rFonts w:ascii="Arial" w:hAnsi="Arial" w:cs="Arial"/>
          <w:color w:val="000000"/>
        </w:rPr>
        <w:t xml:space="preserve">Der AN hat bei schuldhafter Überschreitung </w:t>
      </w:r>
      <w:r w:rsidR="00532A4C" w:rsidRPr="00B2775B">
        <w:rPr>
          <w:rFonts w:ascii="Arial" w:hAnsi="Arial" w:cs="Arial"/>
          <w:color w:val="000000"/>
        </w:rPr>
        <w:t xml:space="preserve">des unter Ziff. </w:t>
      </w:r>
      <w:r w:rsidR="00EB6B3C" w:rsidRPr="00B2775B">
        <w:rPr>
          <w:rFonts w:ascii="Arial" w:hAnsi="Arial" w:cs="Arial"/>
          <w:b/>
        </w:rPr>
        <w:fldChar w:fldCharType="begin">
          <w:ffData>
            <w:name w:val=""/>
            <w:enabled/>
            <w:calcOnExit w:val="0"/>
            <w:textInput>
              <w:default w:val="6.1"/>
            </w:textInput>
          </w:ffData>
        </w:fldChar>
      </w:r>
      <w:r w:rsidR="00EB6B3C" w:rsidRPr="00B2775B">
        <w:rPr>
          <w:rFonts w:ascii="Arial" w:hAnsi="Arial" w:cs="Arial"/>
          <w:b/>
        </w:rPr>
        <w:instrText xml:space="preserve"> FORMTEXT </w:instrText>
      </w:r>
      <w:r w:rsidR="00EB6B3C" w:rsidRPr="00B2775B">
        <w:rPr>
          <w:rFonts w:ascii="Arial" w:hAnsi="Arial" w:cs="Arial"/>
          <w:b/>
        </w:rPr>
      </w:r>
      <w:r w:rsidR="00EB6B3C" w:rsidRPr="00B2775B">
        <w:rPr>
          <w:rFonts w:ascii="Arial" w:hAnsi="Arial" w:cs="Arial"/>
          <w:b/>
        </w:rPr>
        <w:fldChar w:fldCharType="separate"/>
      </w:r>
      <w:r w:rsidR="00EB6B3C" w:rsidRPr="00B2775B">
        <w:rPr>
          <w:rFonts w:ascii="Arial" w:hAnsi="Arial" w:cs="Arial"/>
          <w:b/>
          <w:noProof/>
        </w:rPr>
        <w:t>6.1</w:t>
      </w:r>
      <w:r w:rsidR="00EB6B3C" w:rsidRPr="00B2775B">
        <w:rPr>
          <w:rFonts w:ascii="Arial" w:hAnsi="Arial" w:cs="Arial"/>
          <w:b/>
        </w:rPr>
        <w:fldChar w:fldCharType="end"/>
      </w:r>
      <w:r w:rsidR="00A014F3" w:rsidRPr="00B2775B">
        <w:rPr>
          <w:rFonts w:ascii="Arial" w:hAnsi="Arial" w:cs="Arial"/>
          <w:b/>
        </w:rPr>
        <w:t xml:space="preserve"> </w:t>
      </w:r>
      <w:r w:rsidR="004F4E87" w:rsidRPr="00B2775B">
        <w:rPr>
          <w:rFonts w:ascii="Arial" w:hAnsi="Arial" w:cs="Arial"/>
          <w:color w:val="000000"/>
        </w:rPr>
        <w:t>genannten</w:t>
      </w:r>
      <w:r w:rsidR="00A35B40" w:rsidRPr="00B2775B">
        <w:rPr>
          <w:rFonts w:ascii="Arial" w:hAnsi="Arial" w:cs="Arial"/>
          <w:color w:val="000000"/>
        </w:rPr>
        <w:t xml:space="preserve"> </w:t>
      </w:r>
      <w:r w:rsidR="00F444FD" w:rsidRPr="00B2775B">
        <w:rPr>
          <w:rFonts w:ascii="Arial" w:hAnsi="Arial" w:cs="Arial"/>
          <w:color w:val="000000"/>
        </w:rPr>
        <w:tab/>
      </w:r>
      <w:r w:rsidR="00A35B40" w:rsidRPr="00B2775B">
        <w:rPr>
          <w:rFonts w:ascii="Arial" w:hAnsi="Arial" w:cs="Arial"/>
          <w:color w:val="000000"/>
        </w:rPr>
        <w:t>Fertigstellungstermins als Vertragsstrafe für jeden Werk</w:t>
      </w:r>
      <w:r w:rsidR="004F4E87" w:rsidRPr="00B2775B">
        <w:rPr>
          <w:rFonts w:ascii="Arial" w:hAnsi="Arial" w:cs="Arial"/>
          <w:color w:val="000000"/>
        </w:rPr>
        <w:t xml:space="preserve">tag der Überschreitung </w:t>
      </w:r>
      <w:r w:rsidR="00A35B40" w:rsidRPr="00B2775B">
        <w:rPr>
          <w:rFonts w:ascii="Arial" w:hAnsi="Arial" w:cs="Arial"/>
          <w:color w:val="000000"/>
        </w:rPr>
        <w:t xml:space="preserve">an </w:t>
      </w:r>
      <w:r w:rsidR="00F444FD" w:rsidRPr="00B2775B">
        <w:rPr>
          <w:rFonts w:ascii="Arial" w:hAnsi="Arial" w:cs="Arial"/>
          <w:color w:val="000000"/>
        </w:rPr>
        <w:tab/>
      </w:r>
      <w:r w:rsidR="00A35B40" w:rsidRPr="00B2775B">
        <w:rPr>
          <w:rFonts w:ascii="Arial" w:hAnsi="Arial" w:cs="Arial"/>
          <w:color w:val="000000"/>
        </w:rPr>
        <w:t>den AG zu entrichten:</w:t>
      </w:r>
    </w:p>
    <w:p w14:paraId="66405662" w14:textId="35BBDBBC" w:rsidR="00A35B40" w:rsidRPr="00B2775B" w:rsidRDefault="00F444FD" w:rsidP="00F444FD">
      <w:pPr>
        <w:tabs>
          <w:tab w:val="left" w:pos="851"/>
        </w:tabs>
        <w:autoSpaceDE w:val="0"/>
        <w:autoSpaceDN w:val="0"/>
        <w:adjustRightInd w:val="0"/>
        <w:spacing w:after="0" w:line="240" w:lineRule="auto"/>
        <w:ind w:left="709"/>
        <w:jc w:val="both"/>
        <w:rPr>
          <w:rFonts w:ascii="Arial" w:hAnsi="Arial" w:cs="Arial"/>
          <w:b/>
        </w:rPr>
      </w:pPr>
      <w:r w:rsidRPr="00B2775B">
        <w:rPr>
          <w:rFonts w:ascii="Arial" w:hAnsi="Arial" w:cs="Arial"/>
          <w:b/>
        </w:rPr>
        <w:tab/>
      </w:r>
      <w:r w:rsidRPr="00B2775B">
        <w:rPr>
          <w:rFonts w:ascii="Arial" w:hAnsi="Arial" w:cs="Arial"/>
          <w:b/>
        </w:rPr>
        <w:fldChar w:fldCharType="begin">
          <w:ffData>
            <w:name w:val="Kontrollkästchen20"/>
            <w:enabled/>
            <w:calcOnExit w:val="0"/>
            <w:checkBox>
              <w:sizeAuto/>
              <w:default w:val="0"/>
            </w:checkBox>
          </w:ffData>
        </w:fldChar>
      </w:r>
      <w:r w:rsidRPr="00B2775B">
        <w:rPr>
          <w:rFonts w:ascii="Arial" w:hAnsi="Arial" w:cs="Arial"/>
          <w:b/>
        </w:rPr>
        <w:instrText xml:space="preserve"> FORMCHECKBOX </w:instrText>
      </w:r>
      <w:r w:rsidRPr="00B2775B">
        <w:rPr>
          <w:rFonts w:ascii="Arial" w:hAnsi="Arial" w:cs="Arial"/>
          <w:b/>
        </w:rPr>
      </w:r>
      <w:r w:rsidRPr="00B2775B">
        <w:rPr>
          <w:rFonts w:ascii="Arial" w:hAnsi="Arial" w:cs="Arial"/>
          <w:b/>
        </w:rPr>
        <w:fldChar w:fldCharType="separate"/>
      </w:r>
      <w:r w:rsidRPr="00B2775B">
        <w:rPr>
          <w:rFonts w:ascii="Arial" w:hAnsi="Arial" w:cs="Arial"/>
          <w:b/>
        </w:rPr>
        <w:fldChar w:fldCharType="end"/>
      </w:r>
      <w:r w:rsidRPr="00B2775B">
        <w:rPr>
          <w:rFonts w:ascii="Arial" w:hAnsi="Arial" w:cs="Arial"/>
          <w:b/>
        </w:rPr>
        <w:tab/>
      </w:r>
      <w:r w:rsidRPr="00B2775B">
        <w:rPr>
          <w:rFonts w:ascii="Arial" w:hAnsi="Arial" w:cs="Arial"/>
          <w:b/>
        </w:rPr>
        <w:fldChar w:fldCharType="begin">
          <w:ffData>
            <w:name w:val="Text13"/>
            <w:enabled/>
            <w:calcOnExit w:val="0"/>
            <w:textInput/>
          </w:ffData>
        </w:fldChar>
      </w:r>
      <w:r w:rsidRPr="00B2775B">
        <w:rPr>
          <w:rFonts w:ascii="Arial" w:hAnsi="Arial" w:cs="Arial"/>
          <w:b/>
        </w:rPr>
        <w:instrText xml:space="preserve"> FORMTEXT </w:instrText>
      </w:r>
      <w:r w:rsidRPr="00B2775B">
        <w:rPr>
          <w:rFonts w:ascii="Arial" w:hAnsi="Arial" w:cs="Arial"/>
          <w:b/>
        </w:rPr>
      </w:r>
      <w:r w:rsidRPr="00B2775B">
        <w:rPr>
          <w:rFonts w:ascii="Arial" w:hAnsi="Arial" w:cs="Arial"/>
          <w:b/>
        </w:rPr>
        <w:fldChar w:fldCharType="separate"/>
      </w:r>
      <w:r w:rsidR="00D555AE" w:rsidRPr="00B2775B">
        <w:rPr>
          <w:rFonts w:ascii="Arial" w:hAnsi="Arial" w:cs="Arial"/>
          <w:b/>
          <w:noProof/>
        </w:rPr>
        <w:t> </w:t>
      </w:r>
      <w:r w:rsidR="00D555AE" w:rsidRPr="00B2775B">
        <w:rPr>
          <w:rFonts w:ascii="Arial" w:hAnsi="Arial" w:cs="Arial"/>
          <w:b/>
          <w:noProof/>
        </w:rPr>
        <w:t> </w:t>
      </w:r>
      <w:r w:rsidR="00D555AE" w:rsidRPr="00B2775B">
        <w:rPr>
          <w:rFonts w:ascii="Arial" w:hAnsi="Arial" w:cs="Arial"/>
          <w:b/>
          <w:noProof/>
        </w:rPr>
        <w:t> </w:t>
      </w:r>
      <w:r w:rsidR="00D555AE" w:rsidRPr="00B2775B">
        <w:rPr>
          <w:rFonts w:ascii="Arial" w:hAnsi="Arial" w:cs="Arial"/>
          <w:b/>
          <w:noProof/>
        </w:rPr>
        <w:t> </w:t>
      </w:r>
      <w:r w:rsidR="00D555AE" w:rsidRPr="00B2775B">
        <w:rPr>
          <w:rFonts w:ascii="Arial" w:hAnsi="Arial" w:cs="Arial"/>
          <w:b/>
          <w:noProof/>
        </w:rPr>
        <w:t> </w:t>
      </w:r>
      <w:r w:rsidRPr="00B2775B">
        <w:rPr>
          <w:rFonts w:ascii="Arial" w:hAnsi="Arial" w:cs="Arial"/>
          <w:b/>
        </w:rPr>
        <w:fldChar w:fldCharType="end"/>
      </w:r>
      <w:r w:rsidRPr="00B2775B">
        <w:rPr>
          <w:rFonts w:ascii="Arial" w:hAnsi="Arial" w:cs="Arial"/>
        </w:rPr>
        <w:t>€ (mit/ohne Umsatzsteuer)</w:t>
      </w:r>
    </w:p>
    <w:p w14:paraId="4D3EE590" w14:textId="74A1106C" w:rsidR="004F4E87" w:rsidRPr="00AA6A8E" w:rsidRDefault="00F444FD" w:rsidP="00310AAA">
      <w:pPr>
        <w:tabs>
          <w:tab w:val="left" w:pos="851"/>
        </w:tabs>
        <w:autoSpaceDE w:val="0"/>
        <w:autoSpaceDN w:val="0"/>
        <w:adjustRightInd w:val="0"/>
        <w:spacing w:after="0" w:line="240" w:lineRule="auto"/>
        <w:ind w:left="1418" w:hanging="1418"/>
        <w:jc w:val="both"/>
        <w:rPr>
          <w:rFonts w:ascii="Arial" w:hAnsi="Arial" w:cs="Arial"/>
          <w:b/>
        </w:rPr>
      </w:pPr>
      <w:r w:rsidRPr="00B2775B">
        <w:rPr>
          <w:rFonts w:ascii="Arial" w:hAnsi="Arial" w:cs="Arial"/>
          <w:b/>
        </w:rPr>
        <w:tab/>
      </w:r>
      <w:r w:rsidR="00A014F3" w:rsidRPr="00B2775B">
        <w:rPr>
          <w:rFonts w:ascii="Arial" w:hAnsi="Arial" w:cs="Arial"/>
          <w:b/>
        </w:rPr>
        <w:fldChar w:fldCharType="begin">
          <w:ffData>
            <w:name w:val="Kontrollkästchen20"/>
            <w:enabled/>
            <w:calcOnExit w:val="0"/>
            <w:checkBox>
              <w:sizeAuto/>
              <w:default w:val="1"/>
            </w:checkBox>
          </w:ffData>
        </w:fldChar>
      </w:r>
      <w:bookmarkStart w:id="54" w:name="Kontrollkästchen20"/>
      <w:r w:rsidR="00A014F3" w:rsidRPr="00B2775B">
        <w:rPr>
          <w:rFonts w:ascii="Arial" w:hAnsi="Arial" w:cs="Arial"/>
          <w:b/>
        </w:rPr>
        <w:instrText xml:space="preserve"> FORMCHECKBOX </w:instrText>
      </w:r>
      <w:r w:rsidR="00A014F3" w:rsidRPr="00B2775B">
        <w:rPr>
          <w:rFonts w:ascii="Arial" w:hAnsi="Arial" w:cs="Arial"/>
          <w:b/>
        </w:rPr>
      </w:r>
      <w:r w:rsidR="00A014F3" w:rsidRPr="00B2775B">
        <w:rPr>
          <w:rFonts w:ascii="Arial" w:hAnsi="Arial" w:cs="Arial"/>
          <w:b/>
        </w:rPr>
        <w:fldChar w:fldCharType="separate"/>
      </w:r>
      <w:r w:rsidR="00A014F3" w:rsidRPr="00B2775B">
        <w:rPr>
          <w:rFonts w:ascii="Arial" w:hAnsi="Arial" w:cs="Arial"/>
          <w:b/>
        </w:rPr>
        <w:fldChar w:fldCharType="end"/>
      </w:r>
      <w:bookmarkEnd w:id="54"/>
      <w:r w:rsidRPr="00B2775B">
        <w:rPr>
          <w:rFonts w:ascii="Arial" w:hAnsi="Arial" w:cs="Arial"/>
          <w:b/>
        </w:rPr>
        <w:t xml:space="preserve"> </w:t>
      </w:r>
      <w:r w:rsidRPr="00B2775B">
        <w:rPr>
          <w:rFonts w:ascii="Arial" w:hAnsi="Arial" w:cs="Arial"/>
          <w:b/>
        </w:rPr>
        <w:tab/>
      </w:r>
      <w:r w:rsidR="009B3EC9">
        <w:rPr>
          <w:rFonts w:ascii="Arial" w:hAnsi="Arial" w:cs="Arial"/>
          <w:b/>
        </w:rPr>
        <w:fldChar w:fldCharType="begin">
          <w:ffData>
            <w:name w:val=""/>
            <w:enabled/>
            <w:calcOnExit w:val="0"/>
            <w:textInput>
              <w:default w:val="0,3"/>
            </w:textInput>
          </w:ffData>
        </w:fldChar>
      </w:r>
      <w:r w:rsidR="009B3EC9">
        <w:rPr>
          <w:rFonts w:ascii="Arial" w:hAnsi="Arial" w:cs="Arial"/>
          <w:b/>
        </w:rPr>
        <w:instrText xml:space="preserve"> FORMTEXT </w:instrText>
      </w:r>
      <w:r w:rsidR="009B3EC9">
        <w:rPr>
          <w:rFonts w:ascii="Arial" w:hAnsi="Arial" w:cs="Arial"/>
          <w:b/>
        </w:rPr>
      </w:r>
      <w:r w:rsidR="009B3EC9">
        <w:rPr>
          <w:rFonts w:ascii="Arial" w:hAnsi="Arial" w:cs="Arial"/>
          <w:b/>
        </w:rPr>
        <w:fldChar w:fldCharType="separate"/>
      </w:r>
      <w:r w:rsidR="009B3EC9">
        <w:rPr>
          <w:rFonts w:ascii="Arial" w:hAnsi="Arial" w:cs="Arial"/>
          <w:b/>
          <w:noProof/>
        </w:rPr>
        <w:t>0,3</w:t>
      </w:r>
      <w:r w:rsidR="009B3EC9">
        <w:rPr>
          <w:rFonts w:ascii="Arial" w:hAnsi="Arial" w:cs="Arial"/>
          <w:b/>
        </w:rPr>
        <w:fldChar w:fldCharType="end"/>
      </w:r>
      <w:r w:rsidR="00A014F3" w:rsidRPr="00B2775B">
        <w:rPr>
          <w:rFonts w:ascii="Arial" w:hAnsi="Arial" w:cs="Arial"/>
        </w:rPr>
        <w:t xml:space="preserve"> % </w:t>
      </w:r>
      <w:r w:rsidR="00AE0676" w:rsidRPr="00AE0676">
        <w:rPr>
          <w:rFonts w:ascii="Arial" w:hAnsi="Arial" w:cs="Arial"/>
        </w:rPr>
        <w:t>der sich aus der Schlussrechnung ergebenden Brutto-Abrechnungssumme, jedoch nicht mehr als 5,0 % der der sich aus der Schlussrechnung ergebenden Brutto-Abrechnungssumme.</w:t>
      </w:r>
    </w:p>
    <w:p w14:paraId="00F997BD" w14:textId="77777777" w:rsidR="00F444FD" w:rsidRPr="00F06F01" w:rsidRDefault="00F444FD" w:rsidP="00532A4C">
      <w:pPr>
        <w:autoSpaceDE w:val="0"/>
        <w:autoSpaceDN w:val="0"/>
        <w:adjustRightInd w:val="0"/>
        <w:spacing w:after="0" w:line="240" w:lineRule="auto"/>
        <w:jc w:val="both"/>
        <w:rPr>
          <w:rFonts w:ascii="Arial" w:hAnsi="Arial" w:cs="Arial"/>
          <w:color w:val="000000"/>
        </w:rPr>
      </w:pPr>
    </w:p>
    <w:p w14:paraId="023ED9A6" w14:textId="1C057CBE" w:rsidR="00F444FD" w:rsidRPr="00B2775B" w:rsidRDefault="000F7CCD" w:rsidP="00F444FD">
      <w:pPr>
        <w:tabs>
          <w:tab w:val="left" w:pos="851"/>
        </w:tabs>
        <w:autoSpaceDE w:val="0"/>
        <w:autoSpaceDN w:val="0"/>
        <w:adjustRightInd w:val="0"/>
        <w:spacing w:after="0" w:line="240" w:lineRule="auto"/>
        <w:jc w:val="both"/>
        <w:rPr>
          <w:rFonts w:ascii="Arial" w:hAnsi="Arial" w:cs="Arial"/>
          <w:color w:val="000000"/>
        </w:rPr>
      </w:pPr>
      <w:r w:rsidRPr="00B2775B">
        <w:rPr>
          <w:rFonts w:ascii="Arial" w:eastAsia="Calibri" w:hAnsi="Arial" w:cs="Arial"/>
          <w:b/>
        </w:rPr>
        <w:t>1</w:t>
      </w:r>
      <w:r w:rsidR="007E3FF9">
        <w:rPr>
          <w:rFonts w:ascii="Arial" w:eastAsia="Calibri" w:hAnsi="Arial" w:cs="Arial"/>
          <w:b/>
        </w:rPr>
        <w:t>7</w:t>
      </w:r>
      <w:r w:rsidR="00F444FD" w:rsidRPr="00B2775B">
        <w:rPr>
          <w:rFonts w:ascii="Arial" w:eastAsia="Calibri" w:hAnsi="Arial" w:cs="Arial"/>
          <w:b/>
        </w:rPr>
        <w:t>.1.2</w:t>
      </w:r>
      <w:r w:rsidR="00F444FD" w:rsidRPr="00B2775B">
        <w:rPr>
          <w:rFonts w:ascii="Arial" w:eastAsia="Calibri" w:hAnsi="Arial" w:cs="Arial"/>
          <w:b/>
        </w:rPr>
        <w:tab/>
      </w:r>
      <w:r w:rsidR="00F444FD" w:rsidRPr="00B2775B">
        <w:rPr>
          <w:rFonts w:ascii="Arial" w:hAnsi="Arial" w:cs="Arial"/>
          <w:color w:val="000000"/>
        </w:rPr>
        <w:t xml:space="preserve">Der AN hat bei schuldhafter Überschreitung </w:t>
      </w:r>
      <w:r w:rsidR="00532A4C" w:rsidRPr="00B2775B">
        <w:rPr>
          <w:rFonts w:ascii="Arial" w:hAnsi="Arial" w:cs="Arial"/>
          <w:color w:val="000000"/>
        </w:rPr>
        <w:t>des unter Ziff.</w:t>
      </w:r>
      <w:r w:rsidR="00A014F3" w:rsidRPr="00B2775B">
        <w:rPr>
          <w:rFonts w:ascii="Arial" w:hAnsi="Arial" w:cs="Arial"/>
          <w:b/>
        </w:rPr>
        <w:t xml:space="preserve"> </w:t>
      </w:r>
      <w:r w:rsidR="00EB6B3C" w:rsidRPr="00B2775B">
        <w:rPr>
          <w:rFonts w:ascii="Arial" w:hAnsi="Arial" w:cs="Arial"/>
          <w:b/>
        </w:rPr>
        <w:fldChar w:fldCharType="begin">
          <w:ffData>
            <w:name w:val=""/>
            <w:enabled/>
            <w:calcOnExit w:val="0"/>
            <w:textInput>
              <w:default w:val="6.2"/>
            </w:textInput>
          </w:ffData>
        </w:fldChar>
      </w:r>
      <w:r w:rsidR="00EB6B3C" w:rsidRPr="00B2775B">
        <w:rPr>
          <w:rFonts w:ascii="Arial" w:hAnsi="Arial" w:cs="Arial"/>
          <w:b/>
        </w:rPr>
        <w:instrText xml:space="preserve"> FORMTEXT </w:instrText>
      </w:r>
      <w:r w:rsidR="00EB6B3C" w:rsidRPr="00B2775B">
        <w:rPr>
          <w:rFonts w:ascii="Arial" w:hAnsi="Arial" w:cs="Arial"/>
          <w:b/>
        </w:rPr>
      </w:r>
      <w:r w:rsidR="00EB6B3C" w:rsidRPr="00B2775B">
        <w:rPr>
          <w:rFonts w:ascii="Arial" w:hAnsi="Arial" w:cs="Arial"/>
          <w:b/>
        </w:rPr>
        <w:fldChar w:fldCharType="separate"/>
      </w:r>
      <w:r w:rsidR="00EB6B3C" w:rsidRPr="00B2775B">
        <w:rPr>
          <w:rFonts w:ascii="Arial" w:hAnsi="Arial" w:cs="Arial"/>
          <w:b/>
          <w:noProof/>
        </w:rPr>
        <w:t>6.2</w:t>
      </w:r>
      <w:r w:rsidR="00EB6B3C" w:rsidRPr="00B2775B">
        <w:rPr>
          <w:rFonts w:ascii="Arial" w:hAnsi="Arial" w:cs="Arial"/>
          <w:b/>
        </w:rPr>
        <w:fldChar w:fldCharType="end"/>
      </w:r>
      <w:r w:rsidR="00A014F3" w:rsidRPr="00B2775B">
        <w:rPr>
          <w:rFonts w:ascii="Arial" w:hAnsi="Arial" w:cs="Arial"/>
          <w:b/>
        </w:rPr>
        <w:t xml:space="preserve"> </w:t>
      </w:r>
      <w:r w:rsidR="004F4E87" w:rsidRPr="00B2775B">
        <w:rPr>
          <w:rFonts w:ascii="Arial" w:hAnsi="Arial" w:cs="Arial"/>
          <w:color w:val="000000"/>
        </w:rPr>
        <w:t xml:space="preserve">genannten </w:t>
      </w:r>
      <w:r w:rsidR="00F444FD" w:rsidRPr="00B2775B">
        <w:rPr>
          <w:rFonts w:ascii="Arial" w:hAnsi="Arial" w:cs="Arial"/>
          <w:color w:val="000000"/>
        </w:rPr>
        <w:tab/>
      </w:r>
      <w:r w:rsidR="004F4E87" w:rsidRPr="00B2775B">
        <w:rPr>
          <w:rFonts w:ascii="Arial" w:hAnsi="Arial" w:cs="Arial"/>
          <w:color w:val="000000"/>
        </w:rPr>
        <w:t>Zwischenterm</w:t>
      </w:r>
      <w:r w:rsidR="00A35B40" w:rsidRPr="00B2775B">
        <w:rPr>
          <w:rFonts w:ascii="Arial" w:hAnsi="Arial" w:cs="Arial"/>
          <w:color w:val="000000"/>
        </w:rPr>
        <w:t>ins</w:t>
      </w:r>
      <w:r w:rsidR="00EB6B3C" w:rsidRPr="00B2775B">
        <w:rPr>
          <w:rFonts w:ascii="Arial" w:hAnsi="Arial" w:cs="Arial"/>
          <w:color w:val="000000"/>
        </w:rPr>
        <w:t xml:space="preserve"> (Einzelfrist)</w:t>
      </w:r>
      <w:r w:rsidR="00A35B40" w:rsidRPr="00B2775B">
        <w:rPr>
          <w:rFonts w:ascii="Arial" w:hAnsi="Arial" w:cs="Arial"/>
          <w:color w:val="000000"/>
        </w:rPr>
        <w:t xml:space="preserve"> als Vertragsstrafe für jeden Werktag</w:t>
      </w:r>
      <w:r w:rsidR="004F4E87" w:rsidRPr="00B2775B">
        <w:rPr>
          <w:rFonts w:ascii="Arial" w:hAnsi="Arial" w:cs="Arial"/>
          <w:color w:val="000000"/>
        </w:rPr>
        <w:t xml:space="preserve"> der Überschreitung</w:t>
      </w:r>
      <w:r w:rsidR="00A35B40" w:rsidRPr="00B2775B">
        <w:rPr>
          <w:rFonts w:ascii="Arial" w:hAnsi="Arial" w:cs="Arial"/>
          <w:color w:val="000000"/>
        </w:rPr>
        <w:t xml:space="preserve"> </w:t>
      </w:r>
      <w:r w:rsidR="00EB6B3C" w:rsidRPr="00B2775B">
        <w:rPr>
          <w:rFonts w:ascii="Arial" w:hAnsi="Arial" w:cs="Arial"/>
          <w:color w:val="000000"/>
        </w:rPr>
        <w:tab/>
      </w:r>
      <w:r w:rsidR="00A35B40" w:rsidRPr="00B2775B">
        <w:rPr>
          <w:rFonts w:ascii="Arial" w:hAnsi="Arial" w:cs="Arial"/>
          <w:color w:val="000000"/>
        </w:rPr>
        <w:t>an den AG zu entrichten:</w:t>
      </w:r>
    </w:p>
    <w:p w14:paraId="40305A52" w14:textId="7922B0E8" w:rsidR="00F444FD" w:rsidRPr="00B2775B" w:rsidRDefault="00F444FD" w:rsidP="00F444FD">
      <w:pPr>
        <w:tabs>
          <w:tab w:val="left" w:pos="851"/>
        </w:tabs>
        <w:autoSpaceDE w:val="0"/>
        <w:autoSpaceDN w:val="0"/>
        <w:adjustRightInd w:val="0"/>
        <w:spacing w:after="0" w:line="240" w:lineRule="auto"/>
        <w:ind w:left="709"/>
        <w:jc w:val="both"/>
        <w:rPr>
          <w:rFonts w:ascii="Arial" w:hAnsi="Arial" w:cs="Arial"/>
          <w:b/>
        </w:rPr>
      </w:pPr>
      <w:r w:rsidRPr="00B2775B">
        <w:rPr>
          <w:rFonts w:ascii="Arial" w:hAnsi="Arial" w:cs="Arial"/>
          <w:b/>
        </w:rPr>
        <w:tab/>
      </w:r>
      <w:r w:rsidRPr="00B2775B">
        <w:rPr>
          <w:rFonts w:ascii="Arial" w:hAnsi="Arial" w:cs="Arial"/>
          <w:b/>
        </w:rPr>
        <w:fldChar w:fldCharType="begin">
          <w:ffData>
            <w:name w:val="Kontrollkästchen20"/>
            <w:enabled/>
            <w:calcOnExit w:val="0"/>
            <w:checkBox>
              <w:sizeAuto/>
              <w:default w:val="0"/>
            </w:checkBox>
          </w:ffData>
        </w:fldChar>
      </w:r>
      <w:r w:rsidRPr="00B2775B">
        <w:rPr>
          <w:rFonts w:ascii="Arial" w:hAnsi="Arial" w:cs="Arial"/>
          <w:b/>
        </w:rPr>
        <w:instrText xml:space="preserve"> FORMCHECKBOX </w:instrText>
      </w:r>
      <w:r w:rsidRPr="00B2775B">
        <w:rPr>
          <w:rFonts w:ascii="Arial" w:hAnsi="Arial" w:cs="Arial"/>
          <w:b/>
        </w:rPr>
      </w:r>
      <w:r w:rsidRPr="00B2775B">
        <w:rPr>
          <w:rFonts w:ascii="Arial" w:hAnsi="Arial" w:cs="Arial"/>
          <w:b/>
        </w:rPr>
        <w:fldChar w:fldCharType="separate"/>
      </w:r>
      <w:r w:rsidRPr="00B2775B">
        <w:rPr>
          <w:rFonts w:ascii="Arial" w:hAnsi="Arial" w:cs="Arial"/>
          <w:b/>
        </w:rPr>
        <w:fldChar w:fldCharType="end"/>
      </w:r>
      <w:r w:rsidRPr="00B2775B">
        <w:rPr>
          <w:rFonts w:ascii="Arial" w:hAnsi="Arial" w:cs="Arial"/>
          <w:b/>
        </w:rPr>
        <w:tab/>
      </w:r>
      <w:r w:rsidRPr="00B2775B">
        <w:rPr>
          <w:rFonts w:ascii="Arial" w:hAnsi="Arial" w:cs="Arial"/>
          <w:b/>
        </w:rPr>
        <w:fldChar w:fldCharType="begin">
          <w:ffData>
            <w:name w:val="Text13"/>
            <w:enabled/>
            <w:calcOnExit w:val="0"/>
            <w:textInput/>
          </w:ffData>
        </w:fldChar>
      </w:r>
      <w:r w:rsidRPr="00B2775B">
        <w:rPr>
          <w:rFonts w:ascii="Arial" w:hAnsi="Arial" w:cs="Arial"/>
          <w:b/>
        </w:rPr>
        <w:instrText xml:space="preserve"> FORMTEXT </w:instrText>
      </w:r>
      <w:r w:rsidRPr="00B2775B">
        <w:rPr>
          <w:rFonts w:ascii="Arial" w:hAnsi="Arial" w:cs="Arial"/>
          <w:b/>
        </w:rPr>
      </w:r>
      <w:r w:rsidRPr="00B2775B">
        <w:rPr>
          <w:rFonts w:ascii="Arial" w:hAnsi="Arial" w:cs="Arial"/>
          <w:b/>
        </w:rPr>
        <w:fldChar w:fldCharType="separate"/>
      </w:r>
      <w:r w:rsidR="00D555AE" w:rsidRPr="00B2775B">
        <w:rPr>
          <w:rFonts w:ascii="Arial" w:hAnsi="Arial" w:cs="Arial"/>
          <w:b/>
          <w:noProof/>
        </w:rPr>
        <w:t> </w:t>
      </w:r>
      <w:r w:rsidR="00D555AE" w:rsidRPr="00B2775B">
        <w:rPr>
          <w:rFonts w:ascii="Arial" w:hAnsi="Arial" w:cs="Arial"/>
          <w:b/>
          <w:noProof/>
        </w:rPr>
        <w:t> </w:t>
      </w:r>
      <w:r w:rsidR="00D555AE" w:rsidRPr="00B2775B">
        <w:rPr>
          <w:rFonts w:ascii="Arial" w:hAnsi="Arial" w:cs="Arial"/>
          <w:b/>
          <w:noProof/>
        </w:rPr>
        <w:t> </w:t>
      </w:r>
      <w:r w:rsidR="00D555AE" w:rsidRPr="00B2775B">
        <w:rPr>
          <w:rFonts w:ascii="Arial" w:hAnsi="Arial" w:cs="Arial"/>
          <w:b/>
          <w:noProof/>
        </w:rPr>
        <w:t> </w:t>
      </w:r>
      <w:r w:rsidR="00D555AE" w:rsidRPr="00B2775B">
        <w:rPr>
          <w:rFonts w:ascii="Arial" w:hAnsi="Arial" w:cs="Arial"/>
          <w:b/>
          <w:noProof/>
        </w:rPr>
        <w:t> </w:t>
      </w:r>
      <w:r w:rsidRPr="00B2775B">
        <w:rPr>
          <w:rFonts w:ascii="Arial" w:hAnsi="Arial" w:cs="Arial"/>
          <w:b/>
        </w:rPr>
        <w:fldChar w:fldCharType="end"/>
      </w:r>
      <w:r w:rsidRPr="00B2775B">
        <w:rPr>
          <w:rFonts w:ascii="Arial" w:hAnsi="Arial" w:cs="Arial"/>
        </w:rPr>
        <w:t>€ (mit/ohne Umsatzsteuer)</w:t>
      </w:r>
    </w:p>
    <w:p w14:paraId="1A05D6CA" w14:textId="620002E2" w:rsidR="00A35B40" w:rsidRPr="00F06F01" w:rsidRDefault="00F444FD" w:rsidP="00310AAA">
      <w:pPr>
        <w:tabs>
          <w:tab w:val="left" w:pos="851"/>
        </w:tabs>
        <w:autoSpaceDE w:val="0"/>
        <w:autoSpaceDN w:val="0"/>
        <w:adjustRightInd w:val="0"/>
        <w:spacing w:after="0" w:line="240" w:lineRule="auto"/>
        <w:ind w:left="1418" w:hanging="1418"/>
        <w:jc w:val="both"/>
        <w:rPr>
          <w:rFonts w:ascii="Arial" w:hAnsi="Arial" w:cs="Arial"/>
          <w:color w:val="000000"/>
        </w:rPr>
      </w:pPr>
      <w:r w:rsidRPr="00B2775B">
        <w:rPr>
          <w:rFonts w:ascii="Arial" w:hAnsi="Arial" w:cs="Arial"/>
          <w:color w:val="000000"/>
        </w:rPr>
        <w:tab/>
      </w:r>
      <w:r w:rsidR="000F6F34">
        <w:rPr>
          <w:rFonts w:ascii="Arial" w:hAnsi="Arial" w:cs="Arial"/>
          <w:b/>
        </w:rPr>
        <w:fldChar w:fldCharType="begin">
          <w:ffData>
            <w:name w:val=""/>
            <w:enabled/>
            <w:calcOnExit w:val="0"/>
            <w:checkBox>
              <w:sizeAuto/>
              <w:default w:val="0"/>
            </w:checkBox>
          </w:ffData>
        </w:fldChar>
      </w:r>
      <w:r w:rsidR="000F6F34">
        <w:rPr>
          <w:rFonts w:ascii="Arial" w:hAnsi="Arial" w:cs="Arial"/>
          <w:b/>
        </w:rPr>
        <w:instrText xml:space="preserve"> FORMCHECKBOX </w:instrText>
      </w:r>
      <w:r w:rsidR="000F6F34">
        <w:rPr>
          <w:rFonts w:ascii="Arial" w:hAnsi="Arial" w:cs="Arial"/>
          <w:b/>
        </w:rPr>
      </w:r>
      <w:r w:rsidR="000F6F34">
        <w:rPr>
          <w:rFonts w:ascii="Arial" w:hAnsi="Arial" w:cs="Arial"/>
          <w:b/>
        </w:rPr>
        <w:fldChar w:fldCharType="separate"/>
      </w:r>
      <w:r w:rsidR="000F6F34">
        <w:rPr>
          <w:rFonts w:ascii="Arial" w:hAnsi="Arial" w:cs="Arial"/>
          <w:b/>
        </w:rPr>
        <w:fldChar w:fldCharType="end"/>
      </w:r>
      <w:r w:rsidRPr="00B2775B">
        <w:rPr>
          <w:rFonts w:ascii="Arial" w:hAnsi="Arial" w:cs="Arial"/>
          <w:b/>
        </w:rPr>
        <w:t xml:space="preserve">  </w:t>
      </w:r>
      <w:r w:rsidRPr="00B2775B">
        <w:rPr>
          <w:rFonts w:ascii="Arial" w:hAnsi="Arial" w:cs="Arial"/>
          <w:b/>
        </w:rPr>
        <w:tab/>
      </w:r>
      <w:r w:rsidR="009B3EC9">
        <w:rPr>
          <w:rFonts w:ascii="Arial" w:hAnsi="Arial" w:cs="Arial"/>
          <w:b/>
        </w:rPr>
        <w:fldChar w:fldCharType="begin">
          <w:ffData>
            <w:name w:val=""/>
            <w:enabled/>
            <w:calcOnExit w:val="0"/>
            <w:textInput>
              <w:default w:val="0,3"/>
            </w:textInput>
          </w:ffData>
        </w:fldChar>
      </w:r>
      <w:r w:rsidR="009B3EC9">
        <w:rPr>
          <w:rFonts w:ascii="Arial" w:hAnsi="Arial" w:cs="Arial"/>
          <w:b/>
        </w:rPr>
        <w:instrText xml:space="preserve"> FORMTEXT </w:instrText>
      </w:r>
      <w:r w:rsidR="009B3EC9">
        <w:rPr>
          <w:rFonts w:ascii="Arial" w:hAnsi="Arial" w:cs="Arial"/>
          <w:b/>
        </w:rPr>
      </w:r>
      <w:r w:rsidR="009B3EC9">
        <w:rPr>
          <w:rFonts w:ascii="Arial" w:hAnsi="Arial" w:cs="Arial"/>
          <w:b/>
        </w:rPr>
        <w:fldChar w:fldCharType="separate"/>
      </w:r>
      <w:r w:rsidR="009B3EC9">
        <w:rPr>
          <w:rFonts w:ascii="Arial" w:hAnsi="Arial" w:cs="Arial"/>
          <w:b/>
          <w:noProof/>
        </w:rPr>
        <w:t>0,3</w:t>
      </w:r>
      <w:r w:rsidR="009B3EC9">
        <w:rPr>
          <w:rFonts w:ascii="Arial" w:hAnsi="Arial" w:cs="Arial"/>
          <w:b/>
        </w:rPr>
        <w:fldChar w:fldCharType="end"/>
      </w:r>
      <w:r w:rsidR="00A014F3" w:rsidRPr="00B2775B">
        <w:rPr>
          <w:rFonts w:ascii="Arial" w:hAnsi="Arial" w:cs="Arial"/>
          <w:color w:val="000000"/>
        </w:rPr>
        <w:t xml:space="preserve"> </w:t>
      </w:r>
      <w:r w:rsidR="004F4E87" w:rsidRPr="00B2775B">
        <w:rPr>
          <w:rFonts w:ascii="Arial" w:hAnsi="Arial" w:cs="Arial"/>
          <w:color w:val="000000"/>
        </w:rPr>
        <w:t xml:space="preserve">% </w:t>
      </w:r>
      <w:r w:rsidR="00AE0676" w:rsidRPr="00AE0676">
        <w:rPr>
          <w:rFonts w:ascii="Arial" w:hAnsi="Arial" w:cs="Arial"/>
          <w:color w:val="000000"/>
        </w:rPr>
        <w:t>der Brutto-Abrechnungssumme der zugehörigen baulichen Leistungen, jedoch nicht mehr als 5,0 % der Brutto-Abrechnungssumme der zugehörigen baulichen Leistungen (Die Bezugsgröße zur Berech</w:t>
      </w:r>
      <w:r w:rsidR="00AE0676">
        <w:rPr>
          <w:rFonts w:ascii="Arial" w:hAnsi="Arial" w:cs="Arial"/>
          <w:color w:val="000000"/>
        </w:rPr>
        <w:t xml:space="preserve">nung der Vertragsstrafe bei der </w:t>
      </w:r>
      <w:r w:rsidR="00AE0676" w:rsidRPr="00AE0676">
        <w:rPr>
          <w:rFonts w:ascii="Arial" w:hAnsi="Arial" w:cs="Arial"/>
          <w:color w:val="000000"/>
        </w:rPr>
        <w:t>Überschreitung von Einzelfristen ist der Teil der Brutto-Abrechnungs</w:t>
      </w:r>
      <w:r w:rsidR="00AE0676">
        <w:rPr>
          <w:rFonts w:ascii="Arial" w:hAnsi="Arial" w:cs="Arial"/>
          <w:color w:val="000000"/>
        </w:rPr>
        <w:t>-</w:t>
      </w:r>
      <w:r w:rsidR="00AE0676" w:rsidRPr="00AE0676">
        <w:rPr>
          <w:rFonts w:ascii="Arial" w:hAnsi="Arial" w:cs="Arial"/>
          <w:color w:val="000000"/>
        </w:rPr>
        <w:t>summe, der den bis zu diesem Zeitpunkt vertraglich zu erbringenden Leistungen entspricht).</w:t>
      </w:r>
    </w:p>
    <w:p w14:paraId="6D0DCA30" w14:textId="77777777" w:rsidR="00F444FD" w:rsidRPr="00F06F01" w:rsidRDefault="00F444FD" w:rsidP="00F444FD">
      <w:pPr>
        <w:autoSpaceDE w:val="0"/>
        <w:autoSpaceDN w:val="0"/>
        <w:adjustRightInd w:val="0"/>
        <w:spacing w:after="0" w:line="240" w:lineRule="auto"/>
        <w:jc w:val="both"/>
        <w:rPr>
          <w:rFonts w:ascii="Arial" w:hAnsi="Arial" w:cs="Arial"/>
          <w:color w:val="000000"/>
        </w:rPr>
      </w:pPr>
    </w:p>
    <w:p w14:paraId="4512863A" w14:textId="198F520D" w:rsidR="00532A4C" w:rsidRPr="00F06F01" w:rsidRDefault="000F7CCD" w:rsidP="00F444FD">
      <w:pPr>
        <w:pStyle w:val="Default"/>
        <w:tabs>
          <w:tab w:val="left" w:pos="851"/>
        </w:tabs>
        <w:jc w:val="both"/>
        <w:rPr>
          <w:sz w:val="22"/>
          <w:szCs w:val="22"/>
        </w:rPr>
      </w:pPr>
      <w:r>
        <w:rPr>
          <w:rFonts w:eastAsia="Calibri"/>
          <w:b/>
          <w:sz w:val="22"/>
          <w:szCs w:val="22"/>
        </w:rPr>
        <w:t>1</w:t>
      </w:r>
      <w:r w:rsidR="007E3FF9">
        <w:rPr>
          <w:rFonts w:eastAsia="Calibri"/>
          <w:b/>
          <w:sz w:val="22"/>
          <w:szCs w:val="22"/>
        </w:rPr>
        <w:t>7</w:t>
      </w:r>
      <w:r w:rsidR="00F444FD" w:rsidRPr="00F06F01">
        <w:rPr>
          <w:rFonts w:eastAsia="Calibri"/>
          <w:b/>
          <w:sz w:val="22"/>
          <w:szCs w:val="22"/>
        </w:rPr>
        <w:t>.1.3</w:t>
      </w:r>
      <w:r w:rsidR="00F444FD" w:rsidRPr="00F06F01">
        <w:rPr>
          <w:rFonts w:eastAsia="Calibri"/>
          <w:b/>
          <w:sz w:val="22"/>
          <w:szCs w:val="22"/>
        </w:rPr>
        <w:tab/>
      </w:r>
      <w:r w:rsidR="004F4E87" w:rsidRPr="00F06F01">
        <w:rPr>
          <w:sz w:val="22"/>
          <w:szCs w:val="22"/>
        </w:rPr>
        <w:t xml:space="preserve">Sofern und soweit wegen ein und derselben Ablaufstörung sowohl eine </w:t>
      </w:r>
      <w:r w:rsidR="00F444FD" w:rsidRPr="00F06F01">
        <w:rPr>
          <w:sz w:val="22"/>
          <w:szCs w:val="22"/>
        </w:rPr>
        <w:tab/>
      </w:r>
      <w:r w:rsidR="004F4E87" w:rsidRPr="00F06F01">
        <w:rPr>
          <w:sz w:val="22"/>
          <w:szCs w:val="22"/>
        </w:rPr>
        <w:t>Vertragsstrafe für die Nichteinhaltung des Fertigstellungstermins als auch einer</w:t>
      </w:r>
      <w:r w:rsidR="00532A4C" w:rsidRPr="00F06F01">
        <w:rPr>
          <w:sz w:val="22"/>
          <w:szCs w:val="22"/>
        </w:rPr>
        <w:t xml:space="preserve"> </w:t>
      </w:r>
      <w:r w:rsidR="00F444FD" w:rsidRPr="00F06F01">
        <w:rPr>
          <w:sz w:val="22"/>
          <w:szCs w:val="22"/>
        </w:rPr>
        <w:tab/>
      </w:r>
      <w:r w:rsidR="00532A4C" w:rsidRPr="00F06F01">
        <w:rPr>
          <w:sz w:val="22"/>
          <w:szCs w:val="22"/>
        </w:rPr>
        <w:t xml:space="preserve">Zwischenfrist anfällt, wird die Vertragsstrafe für die Zwischenfrist derjenigen für </w:t>
      </w:r>
      <w:r w:rsidR="00F444FD" w:rsidRPr="00F06F01">
        <w:rPr>
          <w:sz w:val="22"/>
          <w:szCs w:val="22"/>
        </w:rPr>
        <w:tab/>
      </w:r>
      <w:r w:rsidR="00532A4C" w:rsidRPr="00F06F01">
        <w:rPr>
          <w:sz w:val="22"/>
          <w:szCs w:val="22"/>
        </w:rPr>
        <w:t xml:space="preserve">die Fertigstellung angerechnet. </w:t>
      </w:r>
    </w:p>
    <w:p w14:paraId="72B44366" w14:textId="77777777" w:rsidR="00532A4C" w:rsidRPr="00F06F01" w:rsidRDefault="00532A4C" w:rsidP="00532A4C">
      <w:pPr>
        <w:autoSpaceDE w:val="0"/>
        <w:autoSpaceDN w:val="0"/>
        <w:adjustRightInd w:val="0"/>
        <w:spacing w:after="0" w:line="240" w:lineRule="auto"/>
        <w:jc w:val="both"/>
        <w:rPr>
          <w:rFonts w:ascii="Arial" w:hAnsi="Arial" w:cs="Arial"/>
          <w:color w:val="000000"/>
        </w:rPr>
      </w:pPr>
    </w:p>
    <w:p w14:paraId="088A8237" w14:textId="2A4B8C13" w:rsidR="00532A4C" w:rsidRPr="00F06F01" w:rsidRDefault="000F7CCD" w:rsidP="009066A2">
      <w:pPr>
        <w:tabs>
          <w:tab w:val="left" w:pos="851"/>
        </w:tabs>
        <w:autoSpaceDE w:val="0"/>
        <w:autoSpaceDN w:val="0"/>
        <w:adjustRightInd w:val="0"/>
        <w:spacing w:after="0" w:line="240" w:lineRule="auto"/>
        <w:jc w:val="both"/>
        <w:rPr>
          <w:rFonts w:ascii="Arial" w:hAnsi="Arial" w:cs="Arial"/>
          <w:color w:val="000000"/>
        </w:rPr>
      </w:pPr>
      <w:r>
        <w:rPr>
          <w:rFonts w:ascii="Arial" w:eastAsia="Calibri" w:hAnsi="Arial" w:cs="Arial"/>
          <w:b/>
        </w:rPr>
        <w:t>1</w:t>
      </w:r>
      <w:r w:rsidR="007E3FF9">
        <w:rPr>
          <w:rFonts w:ascii="Arial" w:eastAsia="Calibri" w:hAnsi="Arial" w:cs="Arial"/>
          <w:b/>
        </w:rPr>
        <w:t>7</w:t>
      </w:r>
      <w:r w:rsidR="009066A2" w:rsidRPr="00AA6A8E">
        <w:rPr>
          <w:rFonts w:ascii="Arial" w:eastAsia="Calibri" w:hAnsi="Arial" w:cs="Arial"/>
          <w:b/>
        </w:rPr>
        <w:t>.1.4</w:t>
      </w:r>
      <w:r w:rsidR="009066A2" w:rsidRPr="00AA6A8E">
        <w:rPr>
          <w:rFonts w:ascii="Arial" w:eastAsia="Calibri" w:hAnsi="Arial" w:cs="Arial"/>
          <w:b/>
        </w:rPr>
        <w:tab/>
      </w:r>
      <w:r w:rsidR="00532A4C" w:rsidRPr="00AA6A8E">
        <w:rPr>
          <w:rFonts w:ascii="Arial" w:hAnsi="Arial" w:cs="Arial"/>
          <w:color w:val="000000"/>
        </w:rPr>
        <w:t>Sollte</w:t>
      </w:r>
      <w:r w:rsidR="00532A4C" w:rsidRPr="00F06F01">
        <w:rPr>
          <w:rFonts w:ascii="Arial" w:hAnsi="Arial" w:cs="Arial"/>
          <w:color w:val="000000"/>
        </w:rPr>
        <w:t xml:space="preserve"> es zu mehreren schuldhaften Überschreitungen von Vertragsfristen </w:t>
      </w:r>
      <w:r w:rsidR="009066A2" w:rsidRPr="00F06F01">
        <w:rPr>
          <w:rFonts w:ascii="Arial" w:hAnsi="Arial" w:cs="Arial"/>
          <w:color w:val="000000"/>
        </w:rPr>
        <w:tab/>
      </w:r>
      <w:r w:rsidR="00532A4C" w:rsidRPr="00F06F01">
        <w:rPr>
          <w:rFonts w:ascii="Arial" w:hAnsi="Arial" w:cs="Arial"/>
          <w:color w:val="000000"/>
        </w:rPr>
        <w:t xml:space="preserve">kommen, darf auch die so kumulierte Vertragsstrafe insgesamt 5,0 % </w:t>
      </w:r>
      <w:r w:rsidR="00AE0676" w:rsidRPr="00AE0676">
        <w:rPr>
          <w:rFonts w:ascii="Arial" w:hAnsi="Arial" w:cs="Arial"/>
          <w:color w:val="000000"/>
        </w:rPr>
        <w:t xml:space="preserve">der </w:t>
      </w:r>
      <w:r w:rsidR="00AE0676">
        <w:rPr>
          <w:rFonts w:ascii="Arial" w:hAnsi="Arial" w:cs="Arial"/>
          <w:color w:val="000000"/>
        </w:rPr>
        <w:t xml:space="preserve">sich </w:t>
      </w:r>
      <w:proofErr w:type="gramStart"/>
      <w:r w:rsidR="00AE0676">
        <w:rPr>
          <w:rFonts w:ascii="Arial" w:hAnsi="Arial" w:cs="Arial"/>
          <w:color w:val="000000"/>
        </w:rPr>
        <w:t xml:space="preserve">aus  </w:t>
      </w:r>
      <w:r w:rsidR="00AE0676">
        <w:rPr>
          <w:rFonts w:ascii="Arial" w:hAnsi="Arial" w:cs="Arial"/>
          <w:color w:val="000000"/>
        </w:rPr>
        <w:tab/>
      </w:r>
      <w:proofErr w:type="gramEnd"/>
      <w:r w:rsidR="00AE0676">
        <w:rPr>
          <w:rFonts w:ascii="Arial" w:hAnsi="Arial" w:cs="Arial"/>
          <w:color w:val="000000"/>
        </w:rPr>
        <w:t xml:space="preserve">der Schlussrechnung ergebenden </w:t>
      </w:r>
      <w:r w:rsidR="00AE0676" w:rsidRPr="00AE0676">
        <w:rPr>
          <w:rFonts w:ascii="Arial" w:hAnsi="Arial" w:cs="Arial"/>
          <w:color w:val="000000"/>
        </w:rPr>
        <w:t>Brutto-Abrechnungssumme nicht überschreiten</w:t>
      </w:r>
      <w:r w:rsidR="000D62F6">
        <w:rPr>
          <w:rFonts w:ascii="Arial" w:hAnsi="Arial" w:cs="Arial"/>
          <w:color w:val="000000"/>
        </w:rPr>
        <w:t>.</w:t>
      </w:r>
      <w:r w:rsidR="00AE0676" w:rsidRPr="00AE0676" w:rsidDel="00AE0676">
        <w:rPr>
          <w:rFonts w:ascii="Arial" w:hAnsi="Arial" w:cs="Arial"/>
          <w:color w:val="000000"/>
        </w:rPr>
        <w:t xml:space="preserve"> </w:t>
      </w:r>
    </w:p>
    <w:p w14:paraId="44B229A8" w14:textId="77777777" w:rsidR="00532A4C" w:rsidRDefault="00532A4C" w:rsidP="00532A4C">
      <w:pPr>
        <w:autoSpaceDE w:val="0"/>
        <w:autoSpaceDN w:val="0"/>
        <w:adjustRightInd w:val="0"/>
        <w:spacing w:after="0" w:line="240" w:lineRule="auto"/>
        <w:rPr>
          <w:rFonts w:ascii="Arial" w:hAnsi="Arial" w:cs="Arial"/>
          <w:b/>
          <w:bCs/>
          <w:color w:val="000000"/>
          <w:sz w:val="23"/>
          <w:szCs w:val="23"/>
        </w:rPr>
      </w:pPr>
    </w:p>
    <w:p w14:paraId="01F4FC49" w14:textId="2F497617" w:rsidR="00532A4C" w:rsidRPr="00FF69DC" w:rsidRDefault="000F7CCD" w:rsidP="007E3FF9">
      <w:pPr>
        <w:pStyle w:val="berschrift2"/>
        <w:rPr>
          <w:rFonts w:ascii="Arial" w:hAnsi="Arial" w:cs="Arial"/>
          <w:b/>
          <w:color w:val="auto"/>
          <w:sz w:val="22"/>
          <w:szCs w:val="22"/>
        </w:rPr>
      </w:pPr>
      <w:bookmarkStart w:id="55" w:name="_Toc225182037"/>
      <w:r w:rsidRPr="00FF69DC">
        <w:rPr>
          <w:rFonts w:ascii="Arial" w:hAnsi="Arial" w:cs="Arial"/>
          <w:b/>
          <w:color w:val="auto"/>
          <w:sz w:val="22"/>
          <w:szCs w:val="22"/>
        </w:rPr>
        <w:t>1</w:t>
      </w:r>
      <w:r w:rsidR="007E3FF9" w:rsidRPr="00FF69DC">
        <w:rPr>
          <w:rFonts w:ascii="Arial" w:hAnsi="Arial" w:cs="Arial"/>
          <w:b/>
          <w:color w:val="auto"/>
          <w:sz w:val="22"/>
          <w:szCs w:val="22"/>
        </w:rPr>
        <w:t>7</w:t>
      </w:r>
      <w:r w:rsidR="00532A4C" w:rsidRPr="00FF69DC">
        <w:rPr>
          <w:rFonts w:ascii="Arial" w:hAnsi="Arial" w:cs="Arial"/>
          <w:b/>
          <w:color w:val="auto"/>
          <w:sz w:val="22"/>
          <w:szCs w:val="22"/>
        </w:rPr>
        <w:t>.2 Vertragsstrafe gemäß § 2 Abs. 6 Nr. 3 TVgG -– NRW i.V. m. BVB Tariftreue- und Vergabegesetz Nordrhein-Westfalen</w:t>
      </w:r>
      <w:bookmarkEnd w:id="55"/>
      <w:r w:rsidR="00532A4C" w:rsidRPr="00FF69DC">
        <w:rPr>
          <w:rFonts w:ascii="Arial" w:hAnsi="Arial" w:cs="Arial"/>
          <w:b/>
          <w:color w:val="auto"/>
          <w:sz w:val="22"/>
          <w:szCs w:val="22"/>
        </w:rPr>
        <w:t xml:space="preserve"> </w:t>
      </w:r>
    </w:p>
    <w:p w14:paraId="2E7F1F5D" w14:textId="77777777" w:rsidR="00532A4C" w:rsidRPr="00F06F01" w:rsidRDefault="00532A4C" w:rsidP="00532A4C">
      <w:pPr>
        <w:autoSpaceDE w:val="0"/>
        <w:autoSpaceDN w:val="0"/>
        <w:adjustRightInd w:val="0"/>
        <w:spacing w:after="0" w:line="240" w:lineRule="auto"/>
        <w:rPr>
          <w:rFonts w:ascii="Arial" w:hAnsi="Arial" w:cs="Arial"/>
          <w:color w:val="000000"/>
        </w:rPr>
      </w:pPr>
    </w:p>
    <w:p w14:paraId="5DE2F805" w14:textId="77777777" w:rsidR="00532A4C" w:rsidRPr="00F06F01" w:rsidRDefault="00532A4C" w:rsidP="00532A4C">
      <w:pPr>
        <w:autoSpaceDE w:val="0"/>
        <w:autoSpaceDN w:val="0"/>
        <w:adjustRightInd w:val="0"/>
        <w:spacing w:after="0" w:line="240" w:lineRule="auto"/>
        <w:jc w:val="both"/>
        <w:rPr>
          <w:rFonts w:ascii="Arial" w:hAnsi="Arial" w:cs="Arial"/>
          <w:color w:val="000000"/>
        </w:rPr>
      </w:pPr>
      <w:r w:rsidRPr="00F06F01">
        <w:rPr>
          <w:rFonts w:ascii="Arial" w:hAnsi="Arial" w:cs="Arial"/>
          <w:color w:val="000000"/>
        </w:rPr>
        <w:t xml:space="preserve">Zur Klarstellung wird auf die Vertragsstrafenregelung gem. Ziffer 3.2 der Besonderen Vertragsbedingungen des Landes Nordrhein-Westfalen zur Einhaltung des Tariftreue- und Vergabegesetzes Nordrhein-Westfalen (BVB Tariftreue- und Vergabegesetz Nordrhein-Westfalen) hingewiesen. </w:t>
      </w:r>
    </w:p>
    <w:p w14:paraId="6751C25D" w14:textId="77777777" w:rsidR="00532A4C" w:rsidRPr="00F06F01" w:rsidRDefault="00532A4C" w:rsidP="00532A4C">
      <w:pPr>
        <w:autoSpaceDE w:val="0"/>
        <w:autoSpaceDN w:val="0"/>
        <w:adjustRightInd w:val="0"/>
        <w:spacing w:after="0" w:line="240" w:lineRule="auto"/>
        <w:rPr>
          <w:rFonts w:ascii="Arial" w:hAnsi="Arial" w:cs="Arial"/>
          <w:b/>
          <w:bCs/>
          <w:color w:val="000000"/>
        </w:rPr>
      </w:pPr>
    </w:p>
    <w:p w14:paraId="469A4EDD" w14:textId="6100A6AF" w:rsidR="00532A4C" w:rsidRPr="00FF69DC" w:rsidRDefault="000F7CCD" w:rsidP="007E3FF9">
      <w:pPr>
        <w:pStyle w:val="berschrift2"/>
        <w:rPr>
          <w:rFonts w:ascii="Arial" w:hAnsi="Arial" w:cs="Arial"/>
          <w:b/>
          <w:color w:val="auto"/>
          <w:sz w:val="22"/>
          <w:szCs w:val="22"/>
        </w:rPr>
      </w:pPr>
      <w:bookmarkStart w:id="56" w:name="_Toc225182038"/>
      <w:r w:rsidRPr="00FF69DC">
        <w:rPr>
          <w:rFonts w:ascii="Arial" w:hAnsi="Arial" w:cs="Arial"/>
          <w:b/>
          <w:color w:val="auto"/>
          <w:sz w:val="22"/>
          <w:szCs w:val="22"/>
        </w:rPr>
        <w:t>1</w:t>
      </w:r>
      <w:r w:rsidR="007E3FF9" w:rsidRPr="00FF69DC">
        <w:rPr>
          <w:rFonts w:ascii="Arial" w:hAnsi="Arial" w:cs="Arial"/>
          <w:b/>
          <w:color w:val="auto"/>
          <w:sz w:val="22"/>
          <w:szCs w:val="22"/>
        </w:rPr>
        <w:t>7</w:t>
      </w:r>
      <w:r w:rsidR="00532A4C" w:rsidRPr="00FF69DC">
        <w:rPr>
          <w:rFonts w:ascii="Arial" w:hAnsi="Arial" w:cs="Arial"/>
          <w:b/>
          <w:color w:val="auto"/>
          <w:sz w:val="22"/>
          <w:szCs w:val="22"/>
        </w:rPr>
        <w:t>.3 Begrenzung der Vertragsstrafe</w:t>
      </w:r>
      <w:bookmarkEnd w:id="56"/>
      <w:r w:rsidR="00532A4C" w:rsidRPr="00FF69DC">
        <w:rPr>
          <w:rFonts w:ascii="Arial" w:hAnsi="Arial" w:cs="Arial"/>
          <w:b/>
          <w:color w:val="auto"/>
          <w:sz w:val="22"/>
          <w:szCs w:val="22"/>
        </w:rPr>
        <w:t xml:space="preserve"> </w:t>
      </w:r>
    </w:p>
    <w:p w14:paraId="28D04F66" w14:textId="77777777" w:rsidR="00532A4C" w:rsidRPr="00F06F01" w:rsidRDefault="00532A4C" w:rsidP="00532A4C">
      <w:pPr>
        <w:pStyle w:val="Default"/>
        <w:rPr>
          <w:sz w:val="22"/>
          <w:szCs w:val="22"/>
        </w:rPr>
      </w:pPr>
    </w:p>
    <w:p w14:paraId="5A82D119" w14:textId="1EBAC1C9" w:rsidR="00532A4C" w:rsidRPr="00F06F01" w:rsidRDefault="00532A4C" w:rsidP="00532A4C">
      <w:pPr>
        <w:pStyle w:val="Default"/>
        <w:jc w:val="both"/>
        <w:rPr>
          <w:b/>
          <w:bCs/>
          <w:sz w:val="22"/>
          <w:szCs w:val="22"/>
        </w:rPr>
      </w:pPr>
      <w:r w:rsidRPr="00F06F01">
        <w:rPr>
          <w:sz w:val="22"/>
          <w:szCs w:val="22"/>
        </w:rPr>
        <w:t>D</w:t>
      </w:r>
      <w:r w:rsidR="000F7CCD">
        <w:rPr>
          <w:sz w:val="22"/>
          <w:szCs w:val="22"/>
        </w:rPr>
        <w:t>ie Vertragsstrafen gemäß Pkt. 16.1 bis Pkt. 16</w:t>
      </w:r>
      <w:r w:rsidRPr="00F06F01">
        <w:rPr>
          <w:sz w:val="22"/>
          <w:szCs w:val="22"/>
        </w:rPr>
        <w:t xml:space="preserve">.2 dürfen insgesamt, auch kumuliert, nicht mehr als 5,0% der </w:t>
      </w:r>
      <w:r w:rsidR="00AE0676" w:rsidRPr="00AE0676">
        <w:rPr>
          <w:sz w:val="22"/>
          <w:szCs w:val="22"/>
        </w:rPr>
        <w:t>sich aus der Schlussrechnung ergebenden Brutto-Abrechnungssumme betragen.</w:t>
      </w:r>
    </w:p>
    <w:p w14:paraId="679C8C23" w14:textId="77777777" w:rsidR="00FD20FB" w:rsidRPr="00F06F01" w:rsidRDefault="00FD20FB" w:rsidP="004C3194">
      <w:pPr>
        <w:pStyle w:val="Default"/>
        <w:rPr>
          <w:b/>
          <w:bCs/>
          <w:sz w:val="22"/>
          <w:szCs w:val="22"/>
        </w:rPr>
      </w:pPr>
    </w:p>
    <w:p w14:paraId="7BB915AB" w14:textId="77777777" w:rsidR="00D777C5" w:rsidRDefault="00D777C5" w:rsidP="004C3194">
      <w:pPr>
        <w:pStyle w:val="Default"/>
        <w:rPr>
          <w:b/>
          <w:bCs/>
          <w:sz w:val="23"/>
          <w:szCs w:val="23"/>
        </w:rPr>
      </w:pPr>
    </w:p>
    <w:p w14:paraId="06814419" w14:textId="346637A3" w:rsidR="008061DB" w:rsidRPr="007E3FF9" w:rsidRDefault="000F7CCD" w:rsidP="007E3FF9">
      <w:pPr>
        <w:pStyle w:val="berschrift1"/>
      </w:pPr>
      <w:bookmarkStart w:id="57" w:name="_Toc225182039"/>
      <w:r w:rsidRPr="007E3FF9">
        <w:t>1</w:t>
      </w:r>
      <w:r w:rsidR="007E3FF9" w:rsidRPr="007E3FF9">
        <w:t>8</w:t>
      </w:r>
      <w:r w:rsidR="00FD20FB" w:rsidRPr="007E3FF9">
        <w:t>.0 Sicherheitsleistung</w:t>
      </w:r>
      <w:bookmarkEnd w:id="57"/>
    </w:p>
    <w:p w14:paraId="281E3A0A" w14:textId="77777777" w:rsidR="008061DB" w:rsidRPr="00A579F6" w:rsidRDefault="008061DB" w:rsidP="008061DB">
      <w:pPr>
        <w:spacing w:after="0" w:line="240" w:lineRule="auto"/>
        <w:ind w:left="792"/>
        <w:rPr>
          <w:rFonts w:ascii="Arial" w:eastAsia="Times New Roman" w:hAnsi="Arial" w:cs="Arial"/>
          <w:b/>
          <w:lang w:eastAsia="de-DE"/>
        </w:rPr>
      </w:pPr>
    </w:p>
    <w:tbl>
      <w:tblPr>
        <w:tblStyle w:val="Tabellenraster1"/>
        <w:tblW w:w="0" w:type="auto"/>
        <w:tblLook w:val="04A0" w:firstRow="1" w:lastRow="0" w:firstColumn="1" w:lastColumn="0" w:noHBand="0" w:noVBand="1"/>
      </w:tblPr>
      <w:tblGrid>
        <w:gridCol w:w="843"/>
        <w:gridCol w:w="469"/>
        <w:gridCol w:w="7750"/>
      </w:tblGrid>
      <w:tr w:rsidR="00EF11C2" w:rsidRPr="00A579F6" w14:paraId="0242291E" w14:textId="77777777" w:rsidTr="00E433C5">
        <w:tc>
          <w:tcPr>
            <w:tcW w:w="9062" w:type="dxa"/>
            <w:gridSpan w:val="3"/>
            <w:tcBorders>
              <w:top w:val="single" w:sz="4" w:space="0" w:color="FFFFFF"/>
              <w:left w:val="single" w:sz="4" w:space="0" w:color="FFFFFF"/>
              <w:bottom w:val="single" w:sz="4" w:space="0" w:color="FFFFFF"/>
              <w:right w:val="single" w:sz="4" w:space="0" w:color="FFFFFF"/>
            </w:tcBorders>
            <w:tcMar>
              <w:left w:w="0" w:type="dxa"/>
            </w:tcMar>
          </w:tcPr>
          <w:p w14:paraId="272CF1BA" w14:textId="700D3B5B" w:rsidR="00EF11C2" w:rsidRPr="00FF69DC" w:rsidRDefault="000F7CCD" w:rsidP="007E3FF9">
            <w:pPr>
              <w:pStyle w:val="berschrift2"/>
              <w:rPr>
                <w:rFonts w:ascii="Arial" w:hAnsi="Arial" w:cs="Arial"/>
                <w:b/>
                <w:sz w:val="22"/>
                <w:szCs w:val="22"/>
              </w:rPr>
            </w:pPr>
            <w:bookmarkStart w:id="58" w:name="_Toc225182040"/>
            <w:r w:rsidRPr="00FF69DC">
              <w:rPr>
                <w:rFonts w:ascii="Arial" w:hAnsi="Arial" w:cs="Arial"/>
                <w:b/>
                <w:color w:val="auto"/>
                <w:sz w:val="22"/>
                <w:szCs w:val="22"/>
              </w:rPr>
              <w:t>1</w:t>
            </w:r>
            <w:r w:rsidR="007E3FF9" w:rsidRPr="00FF69DC">
              <w:rPr>
                <w:rFonts w:ascii="Arial" w:hAnsi="Arial" w:cs="Arial"/>
                <w:b/>
                <w:color w:val="auto"/>
                <w:sz w:val="22"/>
                <w:szCs w:val="22"/>
              </w:rPr>
              <w:t>8</w:t>
            </w:r>
            <w:r w:rsidR="00EF11C2" w:rsidRPr="00FF69DC">
              <w:rPr>
                <w:rFonts w:ascii="Arial" w:hAnsi="Arial" w:cs="Arial"/>
                <w:b/>
                <w:color w:val="auto"/>
                <w:sz w:val="22"/>
                <w:szCs w:val="22"/>
              </w:rPr>
              <w:t>.1      Sicherheitsleistung für die Vertragserfüllung (§ 17 VOB/B)</w:t>
            </w:r>
            <w:bookmarkEnd w:id="58"/>
          </w:p>
        </w:tc>
      </w:tr>
      <w:tr w:rsidR="008061DB" w:rsidRPr="008061DB" w14:paraId="602D9070"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3F300E62" w14:textId="77777777" w:rsidR="008061DB" w:rsidRPr="008061DB" w:rsidRDefault="008061DB" w:rsidP="008061DB">
            <w:pPr>
              <w:spacing w:after="0" w:line="240" w:lineRule="auto"/>
              <w:rPr>
                <w:rFonts w:ascii="Arial" w:eastAsia="Calibri" w:hAnsi="Arial" w:cs="Arial"/>
                <w:b/>
              </w:rPr>
            </w:pPr>
          </w:p>
        </w:tc>
        <w:tc>
          <w:tcPr>
            <w:tcW w:w="469" w:type="dxa"/>
            <w:tcBorders>
              <w:top w:val="single" w:sz="4" w:space="0" w:color="FFFFFF"/>
              <w:left w:val="single" w:sz="4" w:space="0" w:color="FFFFFF"/>
              <w:bottom w:val="single" w:sz="4" w:space="0" w:color="FFFFFF"/>
              <w:right w:val="single" w:sz="4" w:space="0" w:color="FFFFFF"/>
            </w:tcBorders>
          </w:tcPr>
          <w:p w14:paraId="31A49F12" w14:textId="77777777" w:rsidR="008061DB" w:rsidRPr="008061DB" w:rsidRDefault="008061DB" w:rsidP="008061DB">
            <w:pPr>
              <w:spacing w:after="0" w:line="240" w:lineRule="auto"/>
              <w:jc w:val="both"/>
              <w:rPr>
                <w:rFonts w:ascii="Arial" w:eastAsia="Calibri" w:hAnsi="Arial" w:cs="Arial"/>
              </w:rPr>
            </w:pPr>
            <w:r w:rsidRPr="008061DB">
              <w:rPr>
                <w:rFonts w:ascii="Arial" w:eastAsia="Calibri" w:hAnsi="Arial" w:cs="Arial"/>
              </w:rPr>
              <w:fldChar w:fldCharType="begin">
                <w:ffData>
                  <w:name w:val="Kontrollkästchen23"/>
                  <w:enabled/>
                  <w:calcOnExit w:val="0"/>
                  <w:checkBox>
                    <w:sizeAuto/>
                    <w:default w:val="0"/>
                  </w:checkBox>
                </w:ffData>
              </w:fldChar>
            </w:r>
            <w:bookmarkStart w:id="59" w:name="Kontrollkästchen23"/>
            <w:r w:rsidRPr="008061DB">
              <w:rPr>
                <w:rFonts w:ascii="Arial" w:eastAsia="Calibri" w:hAnsi="Arial" w:cs="Arial"/>
              </w:rPr>
              <w:instrText xml:space="preserve"> FORMCHECKBOX </w:instrText>
            </w:r>
            <w:r w:rsidRPr="008061DB">
              <w:rPr>
                <w:rFonts w:ascii="Arial" w:eastAsia="Calibri" w:hAnsi="Arial" w:cs="Arial"/>
              </w:rPr>
            </w:r>
            <w:r w:rsidRPr="008061DB">
              <w:rPr>
                <w:rFonts w:ascii="Arial" w:eastAsia="Calibri" w:hAnsi="Arial" w:cs="Arial"/>
              </w:rPr>
              <w:fldChar w:fldCharType="separate"/>
            </w:r>
            <w:r w:rsidRPr="008061DB">
              <w:rPr>
                <w:rFonts w:ascii="Arial" w:eastAsia="Calibri" w:hAnsi="Arial" w:cs="Arial"/>
              </w:rPr>
              <w:fldChar w:fldCharType="end"/>
            </w:r>
            <w:bookmarkEnd w:id="59"/>
          </w:p>
        </w:tc>
        <w:tc>
          <w:tcPr>
            <w:tcW w:w="7750" w:type="dxa"/>
            <w:tcBorders>
              <w:top w:val="single" w:sz="4" w:space="0" w:color="FFFFFF"/>
              <w:left w:val="single" w:sz="4" w:space="0" w:color="FFFFFF"/>
              <w:bottom w:val="single" w:sz="4" w:space="0" w:color="FFFFFF"/>
              <w:right w:val="single" w:sz="4" w:space="0" w:color="FFFFFF"/>
            </w:tcBorders>
          </w:tcPr>
          <w:p w14:paraId="13773B60" w14:textId="77777777" w:rsidR="008061DB" w:rsidRPr="008061DB" w:rsidRDefault="008061DB" w:rsidP="008061DB">
            <w:pPr>
              <w:spacing w:after="0" w:line="240" w:lineRule="auto"/>
              <w:jc w:val="both"/>
              <w:rPr>
                <w:rFonts w:ascii="Arial" w:eastAsia="Calibri" w:hAnsi="Arial" w:cs="Arial"/>
              </w:rPr>
            </w:pPr>
            <w:r w:rsidRPr="008061DB">
              <w:rPr>
                <w:rFonts w:ascii="Arial" w:eastAsia="Calibri" w:hAnsi="Arial" w:cs="Arial"/>
              </w:rPr>
              <w:t xml:space="preserve">Auf Sicherheit für die Vertragserfüllung wird verzichtet </w:t>
            </w:r>
          </w:p>
        </w:tc>
      </w:tr>
      <w:tr w:rsidR="008061DB" w:rsidRPr="008061DB" w14:paraId="1361E5CA"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4F0B0C3A" w14:textId="77777777" w:rsidR="008061DB" w:rsidRPr="008061DB" w:rsidRDefault="008061DB" w:rsidP="008061DB">
            <w:pPr>
              <w:spacing w:after="0" w:line="240" w:lineRule="auto"/>
              <w:rPr>
                <w:rFonts w:ascii="Arial" w:eastAsia="Calibri" w:hAnsi="Arial" w:cs="Arial"/>
                <w:b/>
              </w:rPr>
            </w:pPr>
          </w:p>
        </w:tc>
        <w:tc>
          <w:tcPr>
            <w:tcW w:w="469" w:type="dxa"/>
            <w:tcBorders>
              <w:top w:val="single" w:sz="4" w:space="0" w:color="FFFFFF"/>
              <w:left w:val="single" w:sz="4" w:space="0" w:color="FFFFFF"/>
              <w:bottom w:val="single" w:sz="4" w:space="0" w:color="FFFFFF"/>
              <w:right w:val="single" w:sz="4" w:space="0" w:color="FFFFFF"/>
            </w:tcBorders>
          </w:tcPr>
          <w:p w14:paraId="75E0EA5A" w14:textId="77777777" w:rsidR="008061DB" w:rsidRPr="008061DB" w:rsidRDefault="008061DB" w:rsidP="008061DB">
            <w:pPr>
              <w:spacing w:after="0" w:line="240" w:lineRule="auto"/>
              <w:jc w:val="both"/>
              <w:rPr>
                <w:rFonts w:ascii="Arial" w:eastAsia="Calibri" w:hAnsi="Arial" w:cs="Arial"/>
              </w:rPr>
            </w:pPr>
            <w:r w:rsidRPr="008061DB">
              <w:rPr>
                <w:rFonts w:ascii="Arial" w:eastAsia="Calibri" w:hAnsi="Arial" w:cs="Arial"/>
              </w:rPr>
              <w:fldChar w:fldCharType="begin">
                <w:ffData>
                  <w:name w:val="Kontrollkästchen25"/>
                  <w:enabled/>
                  <w:calcOnExit w:val="0"/>
                  <w:checkBox>
                    <w:sizeAuto/>
                    <w:default w:val="1"/>
                  </w:checkBox>
                </w:ffData>
              </w:fldChar>
            </w:r>
            <w:bookmarkStart w:id="60" w:name="Kontrollkästchen25"/>
            <w:r w:rsidRPr="008061DB">
              <w:rPr>
                <w:rFonts w:ascii="Arial" w:eastAsia="Calibri" w:hAnsi="Arial" w:cs="Arial"/>
              </w:rPr>
              <w:instrText xml:space="preserve"> FORMCHECKBOX </w:instrText>
            </w:r>
            <w:r w:rsidRPr="008061DB">
              <w:rPr>
                <w:rFonts w:ascii="Arial" w:eastAsia="Calibri" w:hAnsi="Arial" w:cs="Arial"/>
              </w:rPr>
            </w:r>
            <w:r w:rsidRPr="008061DB">
              <w:rPr>
                <w:rFonts w:ascii="Arial" w:eastAsia="Calibri" w:hAnsi="Arial" w:cs="Arial"/>
              </w:rPr>
              <w:fldChar w:fldCharType="separate"/>
            </w:r>
            <w:r w:rsidRPr="008061DB">
              <w:rPr>
                <w:rFonts w:ascii="Arial" w:eastAsia="Calibri" w:hAnsi="Arial" w:cs="Arial"/>
              </w:rPr>
              <w:fldChar w:fldCharType="end"/>
            </w:r>
            <w:bookmarkEnd w:id="60"/>
          </w:p>
        </w:tc>
        <w:tc>
          <w:tcPr>
            <w:tcW w:w="7750" w:type="dxa"/>
            <w:tcBorders>
              <w:top w:val="single" w:sz="4" w:space="0" w:color="FFFFFF"/>
              <w:left w:val="single" w:sz="4" w:space="0" w:color="FFFFFF"/>
              <w:bottom w:val="single" w:sz="4" w:space="0" w:color="FFFFFF"/>
              <w:right w:val="single" w:sz="4" w:space="0" w:color="FFFFFF"/>
            </w:tcBorders>
          </w:tcPr>
          <w:p w14:paraId="508B845E" w14:textId="30F8BDEF" w:rsidR="008061DB" w:rsidRPr="008061DB" w:rsidRDefault="00D777C5" w:rsidP="008061DB">
            <w:pPr>
              <w:spacing w:after="0" w:line="240" w:lineRule="auto"/>
              <w:jc w:val="both"/>
              <w:rPr>
                <w:rFonts w:ascii="Arial" w:eastAsia="Calibri" w:hAnsi="Arial" w:cs="Arial"/>
              </w:rPr>
            </w:pPr>
            <w:r>
              <w:rPr>
                <w:rFonts w:ascii="Arial" w:eastAsia="Calibri" w:hAnsi="Arial" w:cs="Arial"/>
              </w:rPr>
              <w:t>Der AN hat</w:t>
            </w:r>
            <w:r w:rsidR="008061DB" w:rsidRPr="008061DB">
              <w:rPr>
                <w:rFonts w:ascii="Arial" w:eastAsia="Calibri" w:hAnsi="Arial" w:cs="Arial"/>
              </w:rPr>
              <w:t xml:space="preserve"> Sicherheit für die Vertragserfüllung zu leisten. Die Höhe der Sicherheit für die Vertragserfüllung beträgt </w:t>
            </w:r>
            <w:r w:rsidR="008061DB" w:rsidRPr="008061DB">
              <w:rPr>
                <w:rFonts w:ascii="Arial" w:eastAsia="Calibri" w:hAnsi="Arial" w:cs="Arial"/>
                <w:b/>
              </w:rPr>
              <w:fldChar w:fldCharType="begin">
                <w:ffData>
                  <w:name w:val="Text17"/>
                  <w:enabled/>
                  <w:calcOnExit w:val="0"/>
                  <w:textInput>
                    <w:default w:val="5,0"/>
                  </w:textInput>
                </w:ffData>
              </w:fldChar>
            </w:r>
            <w:bookmarkStart w:id="61" w:name="Text17"/>
            <w:r w:rsidR="008061DB" w:rsidRPr="008061DB">
              <w:rPr>
                <w:rFonts w:ascii="Arial" w:eastAsia="Calibri" w:hAnsi="Arial" w:cs="Arial"/>
                <w:b/>
              </w:rPr>
              <w:instrText xml:space="preserve"> FORMTEXT </w:instrText>
            </w:r>
            <w:r w:rsidR="008061DB" w:rsidRPr="008061DB">
              <w:rPr>
                <w:rFonts w:ascii="Arial" w:eastAsia="Calibri" w:hAnsi="Arial" w:cs="Arial"/>
                <w:b/>
              </w:rPr>
            </w:r>
            <w:r w:rsidR="008061DB" w:rsidRPr="008061DB">
              <w:rPr>
                <w:rFonts w:ascii="Arial" w:eastAsia="Calibri" w:hAnsi="Arial" w:cs="Arial"/>
                <w:b/>
              </w:rPr>
              <w:fldChar w:fldCharType="separate"/>
            </w:r>
            <w:r w:rsidR="00D555AE">
              <w:rPr>
                <w:rFonts w:ascii="Arial" w:eastAsia="Calibri" w:hAnsi="Arial" w:cs="Arial"/>
                <w:b/>
                <w:noProof/>
              </w:rPr>
              <w:t>5,0</w:t>
            </w:r>
            <w:r w:rsidR="008061DB" w:rsidRPr="008061DB">
              <w:rPr>
                <w:rFonts w:ascii="Arial" w:eastAsia="Calibri" w:hAnsi="Arial" w:cs="Arial"/>
                <w:b/>
              </w:rPr>
              <w:fldChar w:fldCharType="end"/>
            </w:r>
            <w:bookmarkEnd w:id="61"/>
            <w:r w:rsidR="008061DB" w:rsidRPr="008061DB">
              <w:rPr>
                <w:rFonts w:ascii="Arial" w:eastAsia="Calibri" w:hAnsi="Arial" w:cs="Arial"/>
              </w:rPr>
              <w:t xml:space="preserve"> Prozent der Auftragssumme (inkl. Umsatzsteuer, ohne Nachträge).</w:t>
            </w:r>
          </w:p>
        </w:tc>
      </w:tr>
      <w:tr w:rsidR="008061DB" w:rsidRPr="008061DB" w14:paraId="2B2E6C1B"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2DB92F7B" w14:textId="77777777" w:rsidR="008061DB" w:rsidRPr="008061DB" w:rsidRDefault="008061DB" w:rsidP="008061DB">
            <w:pPr>
              <w:spacing w:after="0" w:line="240" w:lineRule="auto"/>
              <w:rPr>
                <w:rFonts w:ascii="Arial" w:eastAsia="Calibri" w:hAnsi="Arial" w:cs="Arial"/>
                <w:b/>
              </w:rPr>
            </w:pPr>
          </w:p>
        </w:tc>
        <w:tc>
          <w:tcPr>
            <w:tcW w:w="469" w:type="dxa"/>
            <w:tcBorders>
              <w:top w:val="single" w:sz="4" w:space="0" w:color="FFFFFF"/>
              <w:left w:val="single" w:sz="4" w:space="0" w:color="FFFFFF"/>
              <w:bottom w:val="single" w:sz="4" w:space="0" w:color="FFFFFF"/>
              <w:right w:val="single" w:sz="4" w:space="0" w:color="FFFFFF"/>
            </w:tcBorders>
          </w:tcPr>
          <w:p w14:paraId="345F44E5" w14:textId="77777777" w:rsidR="008061DB" w:rsidRPr="008061DB" w:rsidRDefault="008061DB" w:rsidP="008061DB">
            <w:pPr>
              <w:spacing w:after="0" w:line="240" w:lineRule="auto"/>
              <w:jc w:val="both"/>
              <w:rPr>
                <w:rFonts w:ascii="Arial" w:eastAsia="Calibri" w:hAnsi="Arial" w:cs="Arial"/>
              </w:rPr>
            </w:pPr>
          </w:p>
        </w:tc>
        <w:tc>
          <w:tcPr>
            <w:tcW w:w="7750" w:type="dxa"/>
            <w:tcBorders>
              <w:top w:val="single" w:sz="4" w:space="0" w:color="FFFFFF"/>
              <w:left w:val="single" w:sz="4" w:space="0" w:color="FFFFFF"/>
              <w:bottom w:val="single" w:sz="4" w:space="0" w:color="FFFFFF"/>
              <w:right w:val="single" w:sz="4" w:space="0" w:color="FFFFFF"/>
            </w:tcBorders>
          </w:tcPr>
          <w:p w14:paraId="45E2DC68" w14:textId="77777777" w:rsidR="008061DB" w:rsidRPr="008061DB" w:rsidRDefault="008061DB" w:rsidP="008061DB">
            <w:pPr>
              <w:spacing w:after="0" w:line="240" w:lineRule="auto"/>
              <w:jc w:val="both"/>
              <w:rPr>
                <w:rFonts w:ascii="Arial" w:eastAsia="Calibri" w:hAnsi="Arial" w:cs="Arial"/>
              </w:rPr>
            </w:pPr>
          </w:p>
        </w:tc>
      </w:tr>
      <w:tr w:rsidR="00EF11C2" w:rsidRPr="008061DB" w14:paraId="334B2A51" w14:textId="77777777" w:rsidTr="00E433C5">
        <w:tc>
          <w:tcPr>
            <w:tcW w:w="9062" w:type="dxa"/>
            <w:gridSpan w:val="3"/>
            <w:tcBorders>
              <w:top w:val="single" w:sz="4" w:space="0" w:color="FFFFFF"/>
              <w:left w:val="single" w:sz="4" w:space="0" w:color="FFFFFF"/>
              <w:bottom w:val="single" w:sz="4" w:space="0" w:color="FFFFFF"/>
              <w:right w:val="single" w:sz="4" w:space="0" w:color="FFFFFF"/>
            </w:tcBorders>
            <w:tcMar>
              <w:left w:w="0" w:type="dxa"/>
            </w:tcMar>
          </w:tcPr>
          <w:p w14:paraId="3202DFA9" w14:textId="736215AA" w:rsidR="00EF11C2" w:rsidRPr="00FF69DC" w:rsidRDefault="000F7CCD" w:rsidP="007E3FF9">
            <w:pPr>
              <w:pStyle w:val="berschrift2"/>
              <w:rPr>
                <w:rFonts w:ascii="Arial" w:hAnsi="Arial" w:cs="Arial"/>
                <w:b/>
                <w:color w:val="auto"/>
                <w:sz w:val="22"/>
                <w:szCs w:val="22"/>
              </w:rPr>
            </w:pPr>
            <w:bookmarkStart w:id="62" w:name="_Toc225182041"/>
            <w:r w:rsidRPr="00FF69DC">
              <w:rPr>
                <w:rFonts w:ascii="Arial" w:hAnsi="Arial" w:cs="Arial"/>
                <w:b/>
                <w:color w:val="auto"/>
                <w:sz w:val="22"/>
                <w:szCs w:val="22"/>
              </w:rPr>
              <w:t>1</w:t>
            </w:r>
            <w:r w:rsidR="007E3FF9" w:rsidRPr="00FF69DC">
              <w:rPr>
                <w:rFonts w:ascii="Arial" w:hAnsi="Arial" w:cs="Arial"/>
                <w:b/>
                <w:color w:val="auto"/>
                <w:sz w:val="22"/>
                <w:szCs w:val="22"/>
              </w:rPr>
              <w:t>8</w:t>
            </w:r>
            <w:r w:rsidR="00EF11C2" w:rsidRPr="00FF69DC">
              <w:rPr>
                <w:rFonts w:ascii="Arial" w:hAnsi="Arial" w:cs="Arial"/>
                <w:b/>
                <w:color w:val="auto"/>
                <w:sz w:val="22"/>
                <w:szCs w:val="22"/>
              </w:rPr>
              <w:t>.2      Sicherheitsleistung für Mängelansprüche (§ 17 VOB/B)</w:t>
            </w:r>
            <w:bookmarkEnd w:id="62"/>
          </w:p>
        </w:tc>
      </w:tr>
      <w:tr w:rsidR="008061DB" w:rsidRPr="008061DB" w14:paraId="7AFC5D87"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65A329AF" w14:textId="77777777" w:rsidR="008061DB" w:rsidRPr="008061DB" w:rsidRDefault="008061DB" w:rsidP="008061DB">
            <w:pPr>
              <w:spacing w:after="0" w:line="240" w:lineRule="auto"/>
              <w:rPr>
                <w:rFonts w:ascii="Arial" w:eastAsia="Calibri" w:hAnsi="Arial" w:cs="Arial"/>
                <w:b/>
              </w:rPr>
            </w:pPr>
          </w:p>
        </w:tc>
        <w:tc>
          <w:tcPr>
            <w:tcW w:w="469" w:type="dxa"/>
            <w:tcBorders>
              <w:top w:val="single" w:sz="4" w:space="0" w:color="FFFFFF"/>
              <w:left w:val="single" w:sz="4" w:space="0" w:color="FFFFFF"/>
              <w:bottom w:val="single" w:sz="4" w:space="0" w:color="FFFFFF"/>
              <w:right w:val="single" w:sz="4" w:space="0" w:color="FFFFFF"/>
            </w:tcBorders>
          </w:tcPr>
          <w:p w14:paraId="3F830A9F" w14:textId="77777777" w:rsidR="008061DB" w:rsidRPr="008061DB" w:rsidRDefault="008061DB" w:rsidP="008061DB">
            <w:pPr>
              <w:spacing w:after="0" w:line="240" w:lineRule="auto"/>
              <w:jc w:val="both"/>
              <w:rPr>
                <w:rFonts w:ascii="Arial" w:eastAsia="Calibri" w:hAnsi="Arial" w:cs="Arial"/>
              </w:rPr>
            </w:pPr>
            <w:r w:rsidRPr="008061DB">
              <w:rPr>
                <w:rFonts w:ascii="Arial" w:eastAsia="Calibri" w:hAnsi="Arial" w:cs="Arial"/>
              </w:rPr>
              <w:fldChar w:fldCharType="begin">
                <w:ffData>
                  <w:name w:val="Kontrollkästchen24"/>
                  <w:enabled/>
                  <w:calcOnExit w:val="0"/>
                  <w:checkBox>
                    <w:sizeAuto/>
                    <w:default w:val="0"/>
                  </w:checkBox>
                </w:ffData>
              </w:fldChar>
            </w:r>
            <w:bookmarkStart w:id="63" w:name="Kontrollkästchen24"/>
            <w:r w:rsidRPr="008061DB">
              <w:rPr>
                <w:rFonts w:ascii="Arial" w:eastAsia="Calibri" w:hAnsi="Arial" w:cs="Arial"/>
              </w:rPr>
              <w:instrText xml:space="preserve"> FORMCHECKBOX </w:instrText>
            </w:r>
            <w:r w:rsidRPr="008061DB">
              <w:rPr>
                <w:rFonts w:ascii="Arial" w:eastAsia="Calibri" w:hAnsi="Arial" w:cs="Arial"/>
              </w:rPr>
            </w:r>
            <w:r w:rsidRPr="008061DB">
              <w:rPr>
                <w:rFonts w:ascii="Arial" w:eastAsia="Calibri" w:hAnsi="Arial" w:cs="Arial"/>
              </w:rPr>
              <w:fldChar w:fldCharType="separate"/>
            </w:r>
            <w:r w:rsidRPr="008061DB">
              <w:rPr>
                <w:rFonts w:ascii="Arial" w:eastAsia="Calibri" w:hAnsi="Arial" w:cs="Arial"/>
              </w:rPr>
              <w:fldChar w:fldCharType="end"/>
            </w:r>
            <w:bookmarkEnd w:id="63"/>
          </w:p>
        </w:tc>
        <w:tc>
          <w:tcPr>
            <w:tcW w:w="7750" w:type="dxa"/>
            <w:tcBorders>
              <w:top w:val="single" w:sz="4" w:space="0" w:color="FFFFFF"/>
              <w:left w:val="single" w:sz="4" w:space="0" w:color="FFFFFF"/>
              <w:bottom w:val="single" w:sz="4" w:space="0" w:color="FFFFFF"/>
              <w:right w:val="single" w:sz="4" w:space="0" w:color="FFFFFF"/>
            </w:tcBorders>
          </w:tcPr>
          <w:p w14:paraId="213B4CC1" w14:textId="77777777" w:rsidR="008061DB" w:rsidRPr="008061DB" w:rsidRDefault="008061DB" w:rsidP="008061DB">
            <w:pPr>
              <w:spacing w:after="0" w:line="240" w:lineRule="auto"/>
              <w:jc w:val="both"/>
              <w:rPr>
                <w:rFonts w:ascii="Arial" w:eastAsia="Calibri" w:hAnsi="Arial" w:cs="Arial"/>
              </w:rPr>
            </w:pPr>
            <w:r w:rsidRPr="008061DB">
              <w:rPr>
                <w:rFonts w:ascii="Arial" w:eastAsia="Calibri" w:hAnsi="Arial" w:cs="Arial"/>
              </w:rPr>
              <w:t xml:space="preserve">Auf Sicherheit für Mängelansprüche wird verzichtet. </w:t>
            </w:r>
          </w:p>
        </w:tc>
      </w:tr>
      <w:tr w:rsidR="008061DB" w:rsidRPr="008061DB" w14:paraId="137E3A06"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3E9D06F1" w14:textId="77777777" w:rsidR="008061DB" w:rsidRPr="008061DB" w:rsidRDefault="008061DB" w:rsidP="008061DB">
            <w:pPr>
              <w:spacing w:after="0" w:line="240" w:lineRule="auto"/>
              <w:rPr>
                <w:rFonts w:ascii="Arial" w:eastAsia="Calibri" w:hAnsi="Arial" w:cs="Arial"/>
                <w:b/>
              </w:rPr>
            </w:pPr>
          </w:p>
        </w:tc>
        <w:tc>
          <w:tcPr>
            <w:tcW w:w="469" w:type="dxa"/>
            <w:tcBorders>
              <w:top w:val="single" w:sz="4" w:space="0" w:color="FFFFFF"/>
              <w:left w:val="single" w:sz="4" w:space="0" w:color="FFFFFF"/>
              <w:bottom w:val="single" w:sz="4" w:space="0" w:color="FFFFFF"/>
              <w:right w:val="single" w:sz="4" w:space="0" w:color="FFFFFF"/>
            </w:tcBorders>
          </w:tcPr>
          <w:p w14:paraId="292031FB" w14:textId="77777777" w:rsidR="008061DB" w:rsidRPr="008061DB" w:rsidRDefault="008061DB" w:rsidP="008061DB">
            <w:pPr>
              <w:spacing w:after="0" w:line="240" w:lineRule="auto"/>
              <w:jc w:val="both"/>
              <w:rPr>
                <w:rFonts w:ascii="Arial" w:eastAsia="Calibri" w:hAnsi="Arial" w:cs="Arial"/>
              </w:rPr>
            </w:pPr>
            <w:r w:rsidRPr="008061DB">
              <w:rPr>
                <w:rFonts w:ascii="Arial" w:eastAsia="Calibri" w:hAnsi="Arial" w:cs="Arial"/>
              </w:rPr>
              <w:fldChar w:fldCharType="begin">
                <w:ffData>
                  <w:name w:val="Kontrollkästchen26"/>
                  <w:enabled/>
                  <w:calcOnExit w:val="0"/>
                  <w:checkBox>
                    <w:sizeAuto/>
                    <w:default w:val="1"/>
                  </w:checkBox>
                </w:ffData>
              </w:fldChar>
            </w:r>
            <w:bookmarkStart w:id="64" w:name="Kontrollkästchen26"/>
            <w:r w:rsidRPr="008061DB">
              <w:rPr>
                <w:rFonts w:ascii="Arial" w:eastAsia="Calibri" w:hAnsi="Arial" w:cs="Arial"/>
              </w:rPr>
              <w:instrText xml:space="preserve"> FORMCHECKBOX </w:instrText>
            </w:r>
            <w:r w:rsidRPr="008061DB">
              <w:rPr>
                <w:rFonts w:ascii="Arial" w:eastAsia="Calibri" w:hAnsi="Arial" w:cs="Arial"/>
              </w:rPr>
            </w:r>
            <w:r w:rsidRPr="008061DB">
              <w:rPr>
                <w:rFonts w:ascii="Arial" w:eastAsia="Calibri" w:hAnsi="Arial" w:cs="Arial"/>
              </w:rPr>
              <w:fldChar w:fldCharType="separate"/>
            </w:r>
            <w:r w:rsidRPr="008061DB">
              <w:rPr>
                <w:rFonts w:ascii="Arial" w:eastAsia="Calibri" w:hAnsi="Arial" w:cs="Arial"/>
              </w:rPr>
              <w:fldChar w:fldCharType="end"/>
            </w:r>
            <w:bookmarkEnd w:id="64"/>
          </w:p>
        </w:tc>
        <w:tc>
          <w:tcPr>
            <w:tcW w:w="7750" w:type="dxa"/>
            <w:tcBorders>
              <w:top w:val="single" w:sz="4" w:space="0" w:color="FFFFFF"/>
              <w:left w:val="single" w:sz="4" w:space="0" w:color="FFFFFF"/>
              <w:bottom w:val="single" w:sz="4" w:space="0" w:color="FFFFFF"/>
              <w:right w:val="single" w:sz="4" w:space="0" w:color="FFFFFF"/>
            </w:tcBorders>
          </w:tcPr>
          <w:p w14:paraId="532A2946" w14:textId="479BE3CF" w:rsidR="008061DB" w:rsidRPr="008061DB" w:rsidRDefault="00D777C5" w:rsidP="008061DB">
            <w:pPr>
              <w:spacing w:after="0" w:line="240" w:lineRule="auto"/>
              <w:jc w:val="both"/>
              <w:rPr>
                <w:rFonts w:ascii="Arial" w:eastAsia="Calibri" w:hAnsi="Arial" w:cs="Arial"/>
              </w:rPr>
            </w:pPr>
            <w:r>
              <w:rPr>
                <w:rFonts w:ascii="Arial" w:eastAsia="Calibri" w:hAnsi="Arial" w:cs="Arial"/>
              </w:rPr>
              <w:t xml:space="preserve">Der AN hat </w:t>
            </w:r>
            <w:r w:rsidR="008061DB" w:rsidRPr="008061DB">
              <w:rPr>
                <w:rFonts w:ascii="Arial" w:eastAsia="Calibri" w:hAnsi="Arial" w:cs="Arial"/>
              </w:rPr>
              <w:t xml:space="preserve">Sicherheit </w:t>
            </w:r>
            <w:r>
              <w:rPr>
                <w:rFonts w:ascii="Arial" w:eastAsia="Calibri" w:hAnsi="Arial" w:cs="Arial"/>
              </w:rPr>
              <w:t xml:space="preserve">für Mängelansprüche </w:t>
            </w:r>
            <w:r w:rsidR="008061DB" w:rsidRPr="008061DB">
              <w:rPr>
                <w:rFonts w:ascii="Arial" w:eastAsia="Calibri" w:hAnsi="Arial" w:cs="Arial"/>
              </w:rPr>
              <w:t xml:space="preserve">zu leisten. Die Höhe der Sicherheit für Mängelansprüche beträgt </w:t>
            </w:r>
            <w:r w:rsidR="008061DB" w:rsidRPr="008061DB">
              <w:rPr>
                <w:rFonts w:ascii="Arial" w:eastAsia="Calibri" w:hAnsi="Arial" w:cs="Arial"/>
                <w:b/>
              </w:rPr>
              <w:fldChar w:fldCharType="begin">
                <w:ffData>
                  <w:name w:val="Text18"/>
                  <w:enabled/>
                  <w:calcOnExit w:val="0"/>
                  <w:textInput>
                    <w:default w:val="3,0"/>
                  </w:textInput>
                </w:ffData>
              </w:fldChar>
            </w:r>
            <w:bookmarkStart w:id="65" w:name="Text18"/>
            <w:r w:rsidR="008061DB" w:rsidRPr="008061DB">
              <w:rPr>
                <w:rFonts w:ascii="Arial" w:eastAsia="Calibri" w:hAnsi="Arial" w:cs="Arial"/>
                <w:b/>
              </w:rPr>
              <w:instrText xml:space="preserve"> FORMTEXT </w:instrText>
            </w:r>
            <w:r w:rsidR="008061DB" w:rsidRPr="008061DB">
              <w:rPr>
                <w:rFonts w:ascii="Arial" w:eastAsia="Calibri" w:hAnsi="Arial" w:cs="Arial"/>
                <w:b/>
              </w:rPr>
            </w:r>
            <w:r w:rsidR="008061DB" w:rsidRPr="008061DB">
              <w:rPr>
                <w:rFonts w:ascii="Arial" w:eastAsia="Calibri" w:hAnsi="Arial" w:cs="Arial"/>
                <w:b/>
              </w:rPr>
              <w:fldChar w:fldCharType="separate"/>
            </w:r>
            <w:r w:rsidR="00D555AE">
              <w:rPr>
                <w:rFonts w:ascii="Arial" w:eastAsia="Calibri" w:hAnsi="Arial" w:cs="Arial"/>
                <w:b/>
                <w:noProof/>
              </w:rPr>
              <w:t>3,0</w:t>
            </w:r>
            <w:r w:rsidR="008061DB" w:rsidRPr="008061DB">
              <w:rPr>
                <w:rFonts w:ascii="Arial" w:eastAsia="Calibri" w:hAnsi="Arial" w:cs="Arial"/>
                <w:b/>
              </w:rPr>
              <w:fldChar w:fldCharType="end"/>
            </w:r>
            <w:bookmarkEnd w:id="65"/>
            <w:r w:rsidR="008061DB" w:rsidRPr="008061DB">
              <w:rPr>
                <w:rFonts w:ascii="Arial" w:eastAsia="Calibri" w:hAnsi="Arial" w:cs="Arial"/>
                <w:b/>
              </w:rPr>
              <w:t xml:space="preserve"> </w:t>
            </w:r>
            <w:r w:rsidR="008061DB" w:rsidRPr="008061DB">
              <w:rPr>
                <w:rFonts w:ascii="Arial" w:eastAsia="Calibri" w:hAnsi="Arial" w:cs="Arial"/>
              </w:rPr>
              <w:t xml:space="preserve">Prozent </w:t>
            </w:r>
            <w:r w:rsidR="008061DB" w:rsidRPr="00A74721">
              <w:rPr>
                <w:rFonts w:ascii="Arial" w:eastAsia="Calibri" w:hAnsi="Arial" w:cs="Arial"/>
                <w:strike/>
              </w:rPr>
              <w:t>der Summe der Abschlagszahlungen zum Zeitpunkt der Abnahm</w:t>
            </w:r>
            <w:r w:rsidRPr="00A74721">
              <w:rPr>
                <w:rFonts w:ascii="Arial" w:eastAsia="Calibri" w:hAnsi="Arial" w:cs="Arial"/>
                <w:strike/>
              </w:rPr>
              <w:t>e (vorläufige Abrechnungssumme) /</w:t>
            </w:r>
            <w:r>
              <w:rPr>
                <w:rFonts w:ascii="Arial" w:eastAsia="Calibri" w:hAnsi="Arial" w:cs="Arial"/>
              </w:rPr>
              <w:t xml:space="preserve"> </w:t>
            </w:r>
            <w:r w:rsidRPr="00433999">
              <w:rPr>
                <w:rFonts w:ascii="Arial" w:eastAsia="Calibri" w:hAnsi="Arial" w:cs="Arial"/>
              </w:rPr>
              <w:t>der Bruttoschlussrechnungssumme.</w:t>
            </w:r>
          </w:p>
        </w:tc>
      </w:tr>
      <w:tr w:rsidR="008061DB" w:rsidRPr="008061DB" w14:paraId="3AAB6755" w14:textId="77777777" w:rsidTr="008061DB">
        <w:tc>
          <w:tcPr>
            <w:tcW w:w="9062" w:type="dxa"/>
            <w:gridSpan w:val="3"/>
            <w:tcBorders>
              <w:top w:val="single" w:sz="4" w:space="0" w:color="FFFFFF"/>
              <w:left w:val="single" w:sz="4" w:space="0" w:color="FFFFFF"/>
              <w:bottom w:val="single" w:sz="4" w:space="0" w:color="FFFFFF"/>
              <w:right w:val="single" w:sz="4" w:space="0" w:color="FFFFFF"/>
            </w:tcBorders>
          </w:tcPr>
          <w:p w14:paraId="6C84B89E" w14:textId="77777777" w:rsidR="008061DB" w:rsidRPr="008061DB" w:rsidRDefault="008061DB" w:rsidP="008061DB">
            <w:pPr>
              <w:spacing w:after="0" w:line="240" w:lineRule="auto"/>
              <w:jc w:val="both"/>
              <w:rPr>
                <w:rFonts w:ascii="Arial" w:eastAsia="Calibri" w:hAnsi="Arial" w:cs="Arial"/>
              </w:rPr>
            </w:pPr>
          </w:p>
        </w:tc>
      </w:tr>
      <w:tr w:rsidR="00EF11C2" w:rsidRPr="008061DB" w14:paraId="0BACFF96" w14:textId="77777777" w:rsidTr="00E433C5">
        <w:tc>
          <w:tcPr>
            <w:tcW w:w="9062" w:type="dxa"/>
            <w:gridSpan w:val="3"/>
            <w:tcBorders>
              <w:top w:val="single" w:sz="4" w:space="0" w:color="FFFFFF"/>
              <w:left w:val="single" w:sz="4" w:space="0" w:color="FFFFFF"/>
              <w:bottom w:val="single" w:sz="4" w:space="0" w:color="FFFFFF"/>
              <w:right w:val="single" w:sz="4" w:space="0" w:color="FFFFFF"/>
            </w:tcBorders>
            <w:tcMar>
              <w:left w:w="0" w:type="dxa"/>
            </w:tcMar>
          </w:tcPr>
          <w:p w14:paraId="30ECE8D5" w14:textId="14ED79EE" w:rsidR="00EF11C2" w:rsidRPr="00FF69DC" w:rsidRDefault="000F7CCD" w:rsidP="007E3FF9">
            <w:pPr>
              <w:pStyle w:val="berschrift2"/>
              <w:rPr>
                <w:rFonts w:ascii="Arial" w:eastAsia="Calibri" w:hAnsi="Arial" w:cs="Arial"/>
                <w:b/>
                <w:sz w:val="22"/>
                <w:szCs w:val="22"/>
              </w:rPr>
            </w:pPr>
            <w:bookmarkStart w:id="66" w:name="_Toc225182042"/>
            <w:r w:rsidRPr="00FF69DC">
              <w:rPr>
                <w:rFonts w:ascii="Arial" w:eastAsia="Calibri" w:hAnsi="Arial" w:cs="Arial"/>
                <w:b/>
                <w:color w:val="auto"/>
                <w:sz w:val="22"/>
                <w:szCs w:val="22"/>
              </w:rPr>
              <w:t>1</w:t>
            </w:r>
            <w:r w:rsidR="007E3FF9" w:rsidRPr="00FF69DC">
              <w:rPr>
                <w:rFonts w:ascii="Arial" w:eastAsia="Calibri" w:hAnsi="Arial" w:cs="Arial"/>
                <w:b/>
                <w:color w:val="auto"/>
                <w:sz w:val="22"/>
                <w:szCs w:val="22"/>
              </w:rPr>
              <w:t>8</w:t>
            </w:r>
            <w:r w:rsidR="00EF11C2" w:rsidRPr="00FF69DC">
              <w:rPr>
                <w:rFonts w:ascii="Arial" w:eastAsia="Calibri" w:hAnsi="Arial" w:cs="Arial"/>
                <w:b/>
                <w:color w:val="auto"/>
                <w:sz w:val="22"/>
                <w:szCs w:val="22"/>
              </w:rPr>
              <w:t>.3      Sicherheitsleistung durch Bürgschaften</w:t>
            </w:r>
            <w:bookmarkEnd w:id="66"/>
          </w:p>
        </w:tc>
      </w:tr>
      <w:tr w:rsidR="008061DB" w:rsidRPr="008061DB" w14:paraId="522EFDBE" w14:textId="77777777" w:rsidTr="008061DB">
        <w:tc>
          <w:tcPr>
            <w:tcW w:w="9062" w:type="dxa"/>
            <w:gridSpan w:val="3"/>
            <w:tcBorders>
              <w:top w:val="single" w:sz="4" w:space="0" w:color="FFFFFF"/>
              <w:left w:val="single" w:sz="4" w:space="0" w:color="FFFFFF"/>
              <w:bottom w:val="single" w:sz="4" w:space="0" w:color="FFFFFF"/>
              <w:right w:val="single" w:sz="4" w:space="0" w:color="FFFFFF"/>
            </w:tcBorders>
          </w:tcPr>
          <w:p w14:paraId="06D5C68F" w14:textId="77777777" w:rsidR="008061DB" w:rsidRPr="008061DB" w:rsidRDefault="008061DB" w:rsidP="008061DB">
            <w:pPr>
              <w:spacing w:after="0" w:line="240" w:lineRule="auto"/>
              <w:jc w:val="both"/>
              <w:rPr>
                <w:rFonts w:ascii="Arial" w:eastAsia="Calibri" w:hAnsi="Arial" w:cs="Arial"/>
              </w:rPr>
            </w:pPr>
          </w:p>
        </w:tc>
      </w:tr>
      <w:tr w:rsidR="008061DB" w:rsidRPr="008061DB" w14:paraId="354EDA98"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6FC938CA" w14:textId="756B4AEB" w:rsidR="008061DB" w:rsidRPr="008061DB" w:rsidRDefault="000F7CCD" w:rsidP="008061DB">
            <w:pPr>
              <w:spacing w:after="0" w:line="240" w:lineRule="auto"/>
              <w:rPr>
                <w:rFonts w:ascii="Arial" w:eastAsia="Calibri" w:hAnsi="Arial" w:cs="Arial"/>
                <w:b/>
              </w:rPr>
            </w:pPr>
            <w:r>
              <w:rPr>
                <w:rFonts w:ascii="Arial" w:eastAsia="Calibri" w:hAnsi="Arial" w:cs="Arial"/>
                <w:b/>
              </w:rPr>
              <w:t>1</w:t>
            </w:r>
            <w:r w:rsidR="007E3FF9">
              <w:rPr>
                <w:rFonts w:ascii="Arial" w:eastAsia="Calibri" w:hAnsi="Arial" w:cs="Arial"/>
                <w:b/>
              </w:rPr>
              <w:t>8</w:t>
            </w:r>
            <w:r w:rsidR="008061DB" w:rsidRPr="008061DB">
              <w:rPr>
                <w:rFonts w:ascii="Arial" w:eastAsia="Calibri" w:hAnsi="Arial" w:cs="Arial"/>
                <w:b/>
              </w:rPr>
              <w:t>.3.1</w:t>
            </w:r>
          </w:p>
        </w:tc>
        <w:tc>
          <w:tcPr>
            <w:tcW w:w="8219" w:type="dxa"/>
            <w:gridSpan w:val="2"/>
            <w:tcBorders>
              <w:top w:val="single" w:sz="4" w:space="0" w:color="FFFFFF"/>
              <w:left w:val="single" w:sz="4" w:space="0" w:color="FFFFFF"/>
              <w:bottom w:val="single" w:sz="4" w:space="0" w:color="FFFFFF"/>
              <w:right w:val="single" w:sz="4" w:space="0" w:color="FFFFFF"/>
            </w:tcBorders>
          </w:tcPr>
          <w:p w14:paraId="15948443" w14:textId="77777777" w:rsidR="008061DB" w:rsidRPr="00433999" w:rsidRDefault="008061DB" w:rsidP="008061DB">
            <w:pPr>
              <w:spacing w:after="0" w:line="240" w:lineRule="auto"/>
              <w:jc w:val="both"/>
              <w:rPr>
                <w:rFonts w:ascii="Arial" w:eastAsia="Calibri" w:hAnsi="Arial" w:cs="Arial"/>
              </w:rPr>
            </w:pPr>
            <w:r w:rsidRPr="00433999">
              <w:rPr>
                <w:rFonts w:ascii="Arial" w:eastAsia="Calibri" w:hAnsi="Arial" w:cs="Arial"/>
              </w:rPr>
              <w:t xml:space="preserve">Wird Sicherheit durch Bürgschaft geleistet, ist dafür das jeweils einschlägige Formblatt des </w:t>
            </w:r>
            <w:r w:rsidR="00D777C5" w:rsidRPr="00433999">
              <w:rPr>
                <w:rFonts w:ascii="Arial" w:eastAsia="Calibri" w:hAnsi="Arial" w:cs="Arial"/>
              </w:rPr>
              <w:t xml:space="preserve">AG </w:t>
            </w:r>
            <w:r w:rsidRPr="00433999">
              <w:rPr>
                <w:rFonts w:ascii="Arial" w:eastAsia="Calibri" w:hAnsi="Arial" w:cs="Arial"/>
              </w:rPr>
              <w:t>zu verwenden oder die Bürgschaftserklärung muss de</w:t>
            </w:r>
            <w:r w:rsidR="00D777C5" w:rsidRPr="00433999">
              <w:rPr>
                <w:rFonts w:ascii="Arial" w:eastAsia="Calibri" w:hAnsi="Arial" w:cs="Arial"/>
              </w:rPr>
              <w:t>n Formblättern des AG</w:t>
            </w:r>
            <w:r w:rsidRPr="00433999">
              <w:rPr>
                <w:rFonts w:ascii="Arial" w:eastAsia="Calibri" w:hAnsi="Arial" w:cs="Arial"/>
              </w:rPr>
              <w:t xml:space="preserve"> entsprechen, und zwar für</w:t>
            </w:r>
          </w:p>
          <w:p w14:paraId="7DA2C0F3" w14:textId="77777777" w:rsidR="008061DB" w:rsidRPr="00433999" w:rsidRDefault="008061DB" w:rsidP="008061DB">
            <w:pPr>
              <w:numPr>
                <w:ilvl w:val="0"/>
                <w:numId w:val="16"/>
              </w:numPr>
              <w:spacing w:after="0" w:line="240" w:lineRule="auto"/>
              <w:contextualSpacing/>
              <w:jc w:val="both"/>
              <w:rPr>
                <w:rFonts w:ascii="Arial" w:eastAsia="Times New Roman" w:hAnsi="Arial" w:cs="Arial"/>
                <w:lang w:eastAsia="de-DE"/>
              </w:rPr>
            </w:pPr>
            <w:r w:rsidRPr="00433999">
              <w:rPr>
                <w:rFonts w:ascii="Arial" w:eastAsia="Times New Roman" w:hAnsi="Arial" w:cs="Arial"/>
                <w:lang w:eastAsia="de-DE"/>
              </w:rPr>
              <w:t>die Vertragserfüllung das Formblatt „Vertragserfüllungsbürgschaft (VHB 421),</w:t>
            </w:r>
          </w:p>
          <w:p w14:paraId="67D11679" w14:textId="77777777" w:rsidR="008061DB" w:rsidRPr="00433999" w:rsidRDefault="008061DB" w:rsidP="008061DB">
            <w:pPr>
              <w:numPr>
                <w:ilvl w:val="0"/>
                <w:numId w:val="16"/>
              </w:numPr>
              <w:spacing w:after="0" w:line="240" w:lineRule="auto"/>
              <w:contextualSpacing/>
              <w:jc w:val="both"/>
              <w:rPr>
                <w:rFonts w:ascii="Arial" w:eastAsia="Times New Roman" w:hAnsi="Arial" w:cs="Arial"/>
                <w:lang w:eastAsia="de-DE"/>
              </w:rPr>
            </w:pPr>
            <w:r w:rsidRPr="00433999">
              <w:rPr>
                <w:rFonts w:ascii="Arial" w:eastAsia="Times New Roman" w:hAnsi="Arial" w:cs="Arial"/>
                <w:lang w:eastAsia="de-DE"/>
              </w:rPr>
              <w:t>die Mängelansprüche das Formblatt „Mängelansprüchebürgschaft“ (VHB 422)</w:t>
            </w:r>
          </w:p>
          <w:p w14:paraId="5B5804E2" w14:textId="77777777" w:rsidR="008061DB" w:rsidRPr="00433999" w:rsidRDefault="008061DB" w:rsidP="008061DB">
            <w:pPr>
              <w:numPr>
                <w:ilvl w:val="0"/>
                <w:numId w:val="16"/>
              </w:numPr>
              <w:spacing w:after="0" w:line="240" w:lineRule="auto"/>
              <w:contextualSpacing/>
              <w:jc w:val="both"/>
              <w:rPr>
                <w:rFonts w:ascii="Arial" w:eastAsia="Times New Roman" w:hAnsi="Arial" w:cs="Arial"/>
                <w:sz w:val="20"/>
                <w:szCs w:val="20"/>
                <w:lang w:eastAsia="de-DE"/>
              </w:rPr>
            </w:pPr>
            <w:r w:rsidRPr="00433999">
              <w:rPr>
                <w:rFonts w:ascii="Arial" w:eastAsia="Times New Roman" w:hAnsi="Arial" w:cs="Arial"/>
                <w:lang w:eastAsia="de-DE"/>
              </w:rPr>
              <w:t>und für vereinbarte Vorauszahlungen und Abschlagszahlungen gem. § 16 Abs. 1 Nummer 1 Satz 3 VOB/B das Formblatt „Abschlagszahlungs-/Vorauszahlungsbürgschaft“ (VHB 423),</w:t>
            </w:r>
          </w:p>
          <w:p w14:paraId="5AC045A4" w14:textId="77777777" w:rsidR="008061DB" w:rsidRPr="00433999" w:rsidRDefault="008061DB" w:rsidP="008061DB">
            <w:pPr>
              <w:spacing w:after="0" w:line="240" w:lineRule="auto"/>
              <w:contextualSpacing/>
              <w:jc w:val="both"/>
              <w:rPr>
                <w:rFonts w:ascii="Calibri" w:eastAsia="Calibri" w:hAnsi="Calibri" w:cs="Arial"/>
              </w:rPr>
            </w:pPr>
          </w:p>
          <w:p w14:paraId="1D3C81DE" w14:textId="2067A19D" w:rsidR="008061DB" w:rsidRPr="00433999" w:rsidRDefault="008061DB" w:rsidP="008061DB">
            <w:pPr>
              <w:spacing w:after="0" w:line="240" w:lineRule="auto"/>
              <w:contextualSpacing/>
              <w:jc w:val="both"/>
              <w:rPr>
                <w:rFonts w:ascii="Calibri" w:eastAsia="Calibri" w:hAnsi="Calibri" w:cs="Arial"/>
              </w:rPr>
            </w:pPr>
            <w:r w:rsidRPr="00433999">
              <w:rPr>
                <w:rFonts w:ascii="Arial" w:eastAsia="Calibri" w:hAnsi="Arial" w:cs="Arial"/>
              </w:rPr>
              <w:t xml:space="preserve">jeweils im Internet abrufbar unter: </w:t>
            </w:r>
            <w:hyperlink r:id="rId10" w:history="1">
              <w:r w:rsidR="00E433C5" w:rsidRPr="00433999">
                <w:rPr>
                  <w:rFonts w:ascii="Arial" w:hAnsi="Arial" w:cs="Arial"/>
                  <w:u w:val="single"/>
                </w:rPr>
                <w:t>https://www.fib-bund.de/Inhalt/Vergabe/VHB/</w:t>
              </w:r>
            </w:hyperlink>
            <w:r w:rsidRPr="00433999">
              <w:rPr>
                <w:rFonts w:ascii="Arial" w:eastAsia="Calibri" w:hAnsi="Arial" w:cs="Arial"/>
              </w:rPr>
              <w:t>).</w:t>
            </w:r>
          </w:p>
        </w:tc>
      </w:tr>
      <w:tr w:rsidR="008061DB" w:rsidRPr="008061DB" w14:paraId="115B4408"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2D24D4DC" w14:textId="77777777" w:rsidR="008061DB" w:rsidRPr="008061DB" w:rsidRDefault="008061DB" w:rsidP="008061DB">
            <w:pPr>
              <w:spacing w:after="0" w:line="240" w:lineRule="auto"/>
              <w:rPr>
                <w:rFonts w:ascii="Arial" w:eastAsia="Calibri" w:hAnsi="Arial" w:cs="Arial"/>
                <w:b/>
              </w:rPr>
            </w:pPr>
          </w:p>
        </w:tc>
        <w:tc>
          <w:tcPr>
            <w:tcW w:w="8219" w:type="dxa"/>
            <w:gridSpan w:val="2"/>
            <w:tcBorders>
              <w:top w:val="single" w:sz="4" w:space="0" w:color="FFFFFF"/>
              <w:left w:val="single" w:sz="4" w:space="0" w:color="FFFFFF"/>
              <w:bottom w:val="single" w:sz="4" w:space="0" w:color="FFFFFF"/>
              <w:right w:val="single" w:sz="4" w:space="0" w:color="FFFFFF"/>
            </w:tcBorders>
          </w:tcPr>
          <w:p w14:paraId="7906B504" w14:textId="77777777" w:rsidR="008061DB" w:rsidRPr="008061DB" w:rsidRDefault="008061DB" w:rsidP="008061DB">
            <w:pPr>
              <w:spacing w:after="0" w:line="240" w:lineRule="auto"/>
              <w:jc w:val="both"/>
              <w:rPr>
                <w:rFonts w:ascii="Arial" w:eastAsia="Calibri" w:hAnsi="Arial" w:cs="Arial"/>
              </w:rPr>
            </w:pPr>
          </w:p>
        </w:tc>
      </w:tr>
      <w:tr w:rsidR="008061DB" w:rsidRPr="008061DB" w14:paraId="56DD1E0F"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754D97D5" w14:textId="302600B3" w:rsidR="008061DB" w:rsidRPr="008061DB" w:rsidRDefault="000F7CCD" w:rsidP="008061DB">
            <w:pPr>
              <w:spacing w:after="0" w:line="240" w:lineRule="auto"/>
              <w:rPr>
                <w:rFonts w:ascii="Arial" w:eastAsia="Calibri" w:hAnsi="Arial" w:cs="Arial"/>
                <w:b/>
              </w:rPr>
            </w:pPr>
            <w:r>
              <w:rPr>
                <w:rFonts w:ascii="Arial" w:eastAsia="Calibri" w:hAnsi="Arial" w:cs="Arial"/>
                <w:b/>
              </w:rPr>
              <w:t>1</w:t>
            </w:r>
            <w:r w:rsidR="007E3FF9">
              <w:rPr>
                <w:rFonts w:ascii="Arial" w:eastAsia="Calibri" w:hAnsi="Arial" w:cs="Arial"/>
                <w:b/>
              </w:rPr>
              <w:t>8</w:t>
            </w:r>
            <w:r w:rsidR="008061DB" w:rsidRPr="008061DB">
              <w:rPr>
                <w:rFonts w:ascii="Arial" w:eastAsia="Calibri" w:hAnsi="Arial" w:cs="Arial"/>
                <w:b/>
              </w:rPr>
              <w:t>.3.2</w:t>
            </w:r>
          </w:p>
        </w:tc>
        <w:tc>
          <w:tcPr>
            <w:tcW w:w="8219" w:type="dxa"/>
            <w:gridSpan w:val="2"/>
            <w:tcBorders>
              <w:top w:val="single" w:sz="4" w:space="0" w:color="FFFFFF"/>
              <w:left w:val="single" w:sz="4" w:space="0" w:color="FFFFFF"/>
              <w:bottom w:val="single" w:sz="4" w:space="0" w:color="FFFFFF"/>
              <w:right w:val="single" w:sz="4" w:space="0" w:color="FFFFFF"/>
            </w:tcBorders>
          </w:tcPr>
          <w:p w14:paraId="3CC6B7AC" w14:textId="7A15AD1C" w:rsidR="008061DB" w:rsidRPr="008061DB" w:rsidRDefault="008061DB" w:rsidP="008061DB">
            <w:pPr>
              <w:spacing w:after="0" w:line="240" w:lineRule="auto"/>
              <w:jc w:val="both"/>
              <w:rPr>
                <w:rFonts w:ascii="Arial" w:eastAsia="Calibri" w:hAnsi="Arial" w:cs="Arial"/>
              </w:rPr>
            </w:pPr>
            <w:r w:rsidRPr="008061DB">
              <w:rPr>
                <w:rFonts w:ascii="Arial" w:eastAsia="Calibri" w:hAnsi="Arial" w:cs="Arial"/>
              </w:rPr>
              <w:t>Die Bürgschaftsurkunden müssen den</w:t>
            </w:r>
            <w:r w:rsidR="002B2512">
              <w:rPr>
                <w:rFonts w:ascii="Arial" w:eastAsia="Calibri" w:hAnsi="Arial" w:cs="Arial"/>
              </w:rPr>
              <w:t xml:space="preserve"> Anforderungen des AG</w:t>
            </w:r>
            <w:r w:rsidRPr="008061DB">
              <w:rPr>
                <w:rFonts w:ascii="Arial" w:eastAsia="Calibri" w:hAnsi="Arial" w:cs="Arial"/>
              </w:rPr>
              <w:t xml:space="preserve"> entsprechen (§ 17 Abs. 4 Satz 2 Halbsatz 2 VOB/B). Hierunter fallen ggf. folgende Erklärungen des Bürgen:</w:t>
            </w:r>
          </w:p>
          <w:p w14:paraId="2E810D8A" w14:textId="77777777" w:rsidR="008061DB" w:rsidRPr="008061DB" w:rsidRDefault="008061DB" w:rsidP="008061DB">
            <w:pPr>
              <w:numPr>
                <w:ilvl w:val="0"/>
                <w:numId w:val="17"/>
              </w:numPr>
              <w:spacing w:after="0" w:line="240" w:lineRule="auto"/>
              <w:contextualSpacing/>
              <w:jc w:val="both"/>
              <w:rPr>
                <w:rFonts w:ascii="Arial" w:eastAsia="Times New Roman" w:hAnsi="Arial" w:cs="Arial"/>
                <w:i/>
                <w:lang w:eastAsia="de-DE"/>
              </w:rPr>
            </w:pPr>
            <w:r w:rsidRPr="008061DB">
              <w:rPr>
                <w:rFonts w:ascii="Arial" w:eastAsia="Times New Roman" w:hAnsi="Arial" w:cs="Arial"/>
                <w:i/>
                <w:lang w:eastAsia="de-DE"/>
              </w:rPr>
              <w:t>”Der Bürge übernimmt für den Auftragnehmer die selbstschuldnerische Bürgschaft nach deutschem Recht.</w:t>
            </w:r>
          </w:p>
          <w:p w14:paraId="27F1289F" w14:textId="77777777" w:rsidR="008061DB" w:rsidRPr="008061DB" w:rsidRDefault="008061DB" w:rsidP="008061DB">
            <w:pPr>
              <w:numPr>
                <w:ilvl w:val="0"/>
                <w:numId w:val="17"/>
              </w:numPr>
              <w:spacing w:after="0" w:line="240" w:lineRule="auto"/>
              <w:contextualSpacing/>
              <w:jc w:val="both"/>
              <w:rPr>
                <w:rFonts w:ascii="Arial" w:eastAsia="Times New Roman" w:hAnsi="Arial" w:cs="Arial"/>
                <w:i/>
                <w:lang w:eastAsia="de-DE"/>
              </w:rPr>
            </w:pPr>
            <w:r w:rsidRPr="008061DB">
              <w:rPr>
                <w:rFonts w:ascii="Arial" w:eastAsia="Times New Roman" w:hAnsi="Arial" w:cs="Arial"/>
                <w:i/>
                <w:lang w:eastAsia="de-DE"/>
              </w:rPr>
              <w:t>Auf die Einrede der Vorausklage gemäß 771 BGB wird verzichtet.</w:t>
            </w:r>
          </w:p>
          <w:p w14:paraId="69B02C28" w14:textId="77777777" w:rsidR="008061DB" w:rsidRPr="008061DB" w:rsidRDefault="008061DB" w:rsidP="008061DB">
            <w:pPr>
              <w:numPr>
                <w:ilvl w:val="0"/>
                <w:numId w:val="17"/>
              </w:numPr>
              <w:spacing w:after="0" w:line="240" w:lineRule="auto"/>
              <w:contextualSpacing/>
              <w:jc w:val="both"/>
              <w:rPr>
                <w:rFonts w:ascii="Arial" w:eastAsia="Times New Roman" w:hAnsi="Arial" w:cs="Arial"/>
                <w:i/>
                <w:lang w:eastAsia="de-DE"/>
              </w:rPr>
            </w:pPr>
            <w:r w:rsidRPr="008061DB">
              <w:rPr>
                <w:rFonts w:ascii="Arial" w:eastAsia="Times New Roman" w:hAnsi="Arial" w:cs="Arial"/>
                <w:i/>
                <w:lang w:eastAsia="de-DE"/>
              </w:rPr>
              <w:t>Die Bürgschaft ist unbefristet; sie erlischt mit der Rückgabe dieser Bürgschaftsurkunde.</w:t>
            </w:r>
          </w:p>
          <w:p w14:paraId="269AF6EA" w14:textId="77777777" w:rsidR="008061DB" w:rsidRPr="008061DB" w:rsidRDefault="008061DB" w:rsidP="008061DB">
            <w:pPr>
              <w:numPr>
                <w:ilvl w:val="0"/>
                <w:numId w:val="17"/>
              </w:numPr>
              <w:spacing w:after="0" w:line="240" w:lineRule="auto"/>
              <w:contextualSpacing/>
              <w:jc w:val="both"/>
              <w:rPr>
                <w:rFonts w:ascii="Arial" w:eastAsia="Times New Roman" w:hAnsi="Arial" w:cs="Arial"/>
                <w:i/>
                <w:lang w:eastAsia="de-DE"/>
              </w:rPr>
            </w:pPr>
            <w:r w:rsidRPr="008061DB">
              <w:rPr>
                <w:rFonts w:ascii="Arial" w:eastAsia="Times New Roman" w:hAnsi="Arial" w:cs="Arial"/>
                <w:i/>
                <w:lang w:eastAsia="de-DE"/>
              </w:rPr>
              <w:t>Die Bürgschaftsforderung verjährt nicht vor der gesicherten Hauptforderung. Nach Abschluss des Bürgschaftsvertrages getroffene Vereinbarungen über die Verjährung der Hauptforderung zwischen dem Auftraggeber und dem Auftragnehmer sind für den Bürgen nur im Falle seiner schriftlichen Zustimmung bindend.</w:t>
            </w:r>
          </w:p>
          <w:p w14:paraId="21FF3691" w14:textId="77777777" w:rsidR="008061DB" w:rsidRPr="008061DB" w:rsidRDefault="008061DB" w:rsidP="008061DB">
            <w:pPr>
              <w:numPr>
                <w:ilvl w:val="0"/>
                <w:numId w:val="17"/>
              </w:numPr>
              <w:spacing w:after="0" w:line="240" w:lineRule="auto"/>
              <w:contextualSpacing/>
              <w:jc w:val="both"/>
              <w:rPr>
                <w:rFonts w:ascii="Arial" w:eastAsia="Times New Roman" w:hAnsi="Arial" w:cs="Arial"/>
                <w:sz w:val="20"/>
                <w:szCs w:val="20"/>
                <w:lang w:eastAsia="de-DE"/>
              </w:rPr>
            </w:pPr>
            <w:r w:rsidRPr="008061DB">
              <w:rPr>
                <w:rFonts w:ascii="Arial" w:eastAsia="Times New Roman" w:hAnsi="Arial" w:cs="Arial"/>
                <w:i/>
                <w:lang w:eastAsia="de-DE"/>
              </w:rPr>
              <w:t>Gerichtsstand ist der Sitz der zur Prozessvertretung des Auftraggebers zuständigen Stelle."</w:t>
            </w:r>
          </w:p>
        </w:tc>
      </w:tr>
      <w:tr w:rsidR="008061DB" w:rsidRPr="008061DB" w14:paraId="2660D0D3"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7BD706ED" w14:textId="77777777" w:rsidR="008061DB" w:rsidRPr="008061DB" w:rsidRDefault="008061DB" w:rsidP="008061DB">
            <w:pPr>
              <w:spacing w:after="0" w:line="240" w:lineRule="auto"/>
              <w:rPr>
                <w:rFonts w:ascii="Arial" w:eastAsia="Calibri" w:hAnsi="Arial" w:cs="Arial"/>
                <w:b/>
              </w:rPr>
            </w:pPr>
          </w:p>
        </w:tc>
        <w:tc>
          <w:tcPr>
            <w:tcW w:w="8219" w:type="dxa"/>
            <w:gridSpan w:val="2"/>
            <w:tcBorders>
              <w:top w:val="single" w:sz="4" w:space="0" w:color="FFFFFF"/>
              <w:left w:val="single" w:sz="4" w:space="0" w:color="FFFFFF"/>
              <w:bottom w:val="single" w:sz="4" w:space="0" w:color="FFFFFF"/>
              <w:right w:val="single" w:sz="4" w:space="0" w:color="FFFFFF"/>
            </w:tcBorders>
          </w:tcPr>
          <w:p w14:paraId="0331BE5E" w14:textId="77777777" w:rsidR="008061DB" w:rsidRPr="008061DB" w:rsidRDefault="008061DB" w:rsidP="008061DB">
            <w:pPr>
              <w:spacing w:after="0" w:line="240" w:lineRule="auto"/>
              <w:jc w:val="both"/>
              <w:rPr>
                <w:rFonts w:ascii="Arial" w:eastAsia="Calibri" w:hAnsi="Arial" w:cs="Arial"/>
              </w:rPr>
            </w:pPr>
          </w:p>
        </w:tc>
      </w:tr>
      <w:tr w:rsidR="008061DB" w:rsidRPr="008061DB" w14:paraId="115DC545"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6B37FCBA" w14:textId="3CF59916" w:rsidR="008061DB" w:rsidRPr="008061DB" w:rsidRDefault="000F7CCD" w:rsidP="008061DB">
            <w:pPr>
              <w:spacing w:after="0" w:line="240" w:lineRule="auto"/>
              <w:rPr>
                <w:rFonts w:ascii="Arial" w:eastAsia="Calibri" w:hAnsi="Arial" w:cs="Arial"/>
                <w:b/>
              </w:rPr>
            </w:pPr>
            <w:r>
              <w:rPr>
                <w:rFonts w:ascii="Arial" w:eastAsia="Calibri" w:hAnsi="Arial" w:cs="Arial"/>
                <w:b/>
              </w:rPr>
              <w:t>1</w:t>
            </w:r>
            <w:r w:rsidR="007E3FF9">
              <w:rPr>
                <w:rFonts w:ascii="Arial" w:eastAsia="Calibri" w:hAnsi="Arial" w:cs="Arial"/>
                <w:b/>
              </w:rPr>
              <w:t>8</w:t>
            </w:r>
            <w:r w:rsidR="008061DB" w:rsidRPr="008061DB">
              <w:rPr>
                <w:rFonts w:ascii="Arial" w:eastAsia="Calibri" w:hAnsi="Arial" w:cs="Arial"/>
                <w:b/>
              </w:rPr>
              <w:t>.3.3</w:t>
            </w:r>
          </w:p>
        </w:tc>
        <w:tc>
          <w:tcPr>
            <w:tcW w:w="8219" w:type="dxa"/>
            <w:gridSpan w:val="2"/>
            <w:tcBorders>
              <w:top w:val="single" w:sz="4" w:space="0" w:color="FFFFFF"/>
              <w:left w:val="single" w:sz="4" w:space="0" w:color="FFFFFF"/>
              <w:bottom w:val="single" w:sz="4" w:space="0" w:color="FFFFFF"/>
              <w:right w:val="single" w:sz="4" w:space="0" w:color="FFFFFF"/>
            </w:tcBorders>
          </w:tcPr>
          <w:p w14:paraId="5DE766C0" w14:textId="77777777" w:rsidR="008061DB" w:rsidRPr="00E433C5" w:rsidRDefault="008061DB" w:rsidP="008061DB">
            <w:pPr>
              <w:spacing w:after="0" w:line="240" w:lineRule="auto"/>
              <w:jc w:val="both"/>
              <w:rPr>
                <w:rFonts w:ascii="Arial" w:eastAsia="Calibri" w:hAnsi="Arial" w:cs="Arial"/>
              </w:rPr>
            </w:pPr>
            <w:r w:rsidRPr="00E433C5">
              <w:rPr>
                <w:rFonts w:ascii="Arial" w:eastAsia="Calibri" w:hAnsi="Arial" w:cs="Arial"/>
              </w:rPr>
              <w:t>Die Urkunde über die Abschlagszahlungsbürgschaft wird zurückgegeben, wenn die Stoffe und Bauteile, für die Sicherheit geleistet worden ist, eingebaut sind.</w:t>
            </w:r>
          </w:p>
        </w:tc>
      </w:tr>
      <w:tr w:rsidR="008061DB" w:rsidRPr="008061DB" w14:paraId="3F446F66"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510A7791" w14:textId="77777777" w:rsidR="008061DB" w:rsidRPr="008061DB" w:rsidRDefault="008061DB" w:rsidP="008061DB">
            <w:pPr>
              <w:spacing w:after="0" w:line="240" w:lineRule="auto"/>
              <w:rPr>
                <w:rFonts w:ascii="Arial" w:eastAsia="Calibri" w:hAnsi="Arial" w:cs="Arial"/>
                <w:b/>
              </w:rPr>
            </w:pPr>
          </w:p>
        </w:tc>
        <w:tc>
          <w:tcPr>
            <w:tcW w:w="8219" w:type="dxa"/>
            <w:gridSpan w:val="2"/>
            <w:tcBorders>
              <w:top w:val="single" w:sz="4" w:space="0" w:color="FFFFFF"/>
              <w:left w:val="single" w:sz="4" w:space="0" w:color="FFFFFF"/>
              <w:bottom w:val="single" w:sz="4" w:space="0" w:color="FFFFFF"/>
              <w:right w:val="single" w:sz="4" w:space="0" w:color="FFFFFF"/>
            </w:tcBorders>
          </w:tcPr>
          <w:p w14:paraId="1999E074" w14:textId="77777777" w:rsidR="008061DB" w:rsidRPr="008061DB" w:rsidRDefault="008061DB" w:rsidP="008061DB">
            <w:pPr>
              <w:spacing w:after="0" w:line="240" w:lineRule="auto"/>
              <w:jc w:val="both"/>
              <w:rPr>
                <w:rFonts w:ascii="Arial" w:eastAsia="Calibri" w:hAnsi="Arial" w:cs="Arial"/>
              </w:rPr>
            </w:pPr>
          </w:p>
        </w:tc>
      </w:tr>
      <w:tr w:rsidR="008061DB" w:rsidRPr="008061DB" w14:paraId="55E2F6DB" w14:textId="77777777" w:rsidTr="007E3FF9">
        <w:tc>
          <w:tcPr>
            <w:tcW w:w="843" w:type="dxa"/>
            <w:tcBorders>
              <w:top w:val="single" w:sz="4" w:space="0" w:color="FFFFFF"/>
              <w:left w:val="single" w:sz="4" w:space="0" w:color="FFFFFF"/>
              <w:bottom w:val="single" w:sz="4" w:space="0" w:color="FFFFFF"/>
              <w:right w:val="single" w:sz="4" w:space="0" w:color="FFFFFF"/>
            </w:tcBorders>
            <w:tcMar>
              <w:left w:w="0" w:type="dxa"/>
            </w:tcMar>
          </w:tcPr>
          <w:p w14:paraId="3F726ACE" w14:textId="2A5DFA0C" w:rsidR="008061DB" w:rsidRPr="008061DB" w:rsidRDefault="000F7CCD" w:rsidP="008061DB">
            <w:pPr>
              <w:spacing w:after="0" w:line="240" w:lineRule="auto"/>
              <w:rPr>
                <w:rFonts w:ascii="Arial" w:eastAsia="Calibri" w:hAnsi="Arial" w:cs="Arial"/>
                <w:b/>
              </w:rPr>
            </w:pPr>
            <w:r>
              <w:rPr>
                <w:rFonts w:ascii="Arial" w:eastAsia="Calibri" w:hAnsi="Arial" w:cs="Arial"/>
                <w:b/>
              </w:rPr>
              <w:t>1</w:t>
            </w:r>
            <w:r w:rsidR="007E3FF9">
              <w:rPr>
                <w:rFonts w:ascii="Arial" w:eastAsia="Calibri" w:hAnsi="Arial" w:cs="Arial"/>
                <w:b/>
              </w:rPr>
              <w:t>8</w:t>
            </w:r>
            <w:r w:rsidR="008061DB" w:rsidRPr="008061DB">
              <w:rPr>
                <w:rFonts w:ascii="Arial" w:eastAsia="Calibri" w:hAnsi="Arial" w:cs="Arial"/>
                <w:b/>
              </w:rPr>
              <w:t>.3.</w:t>
            </w:r>
            <w:r w:rsidR="00E24D52">
              <w:rPr>
                <w:rFonts w:ascii="Arial" w:eastAsia="Calibri" w:hAnsi="Arial" w:cs="Arial"/>
                <w:b/>
              </w:rPr>
              <w:t>4</w:t>
            </w:r>
          </w:p>
        </w:tc>
        <w:tc>
          <w:tcPr>
            <w:tcW w:w="8219" w:type="dxa"/>
            <w:gridSpan w:val="2"/>
            <w:tcBorders>
              <w:top w:val="single" w:sz="4" w:space="0" w:color="FFFFFF"/>
              <w:left w:val="single" w:sz="4" w:space="0" w:color="FFFFFF"/>
              <w:bottom w:val="single" w:sz="4" w:space="0" w:color="FFFFFF"/>
              <w:right w:val="single" w:sz="4" w:space="0" w:color="FFFFFF"/>
            </w:tcBorders>
          </w:tcPr>
          <w:p w14:paraId="23783701" w14:textId="77777777" w:rsidR="008061DB" w:rsidRPr="008061DB" w:rsidRDefault="008061DB" w:rsidP="008061DB">
            <w:pPr>
              <w:spacing w:after="0" w:line="240" w:lineRule="auto"/>
              <w:jc w:val="both"/>
              <w:rPr>
                <w:rFonts w:ascii="Arial" w:eastAsia="Calibri" w:hAnsi="Arial" w:cs="Arial"/>
              </w:rPr>
            </w:pPr>
            <w:r w:rsidRPr="008061DB">
              <w:rPr>
                <w:rFonts w:ascii="Arial" w:eastAsia="Calibri" w:hAnsi="Arial" w:cs="Arial"/>
              </w:rPr>
              <w:t>Die nicht verwertete Sicherheit über für Mängelansprüche wird nach Ablauf von 2 Jahren zurückgegeben. Soweit jedoch zu diesem Zeitpunkt die geltend gemachten Ansprüche des AG noch nicht erfüllt sind, darf er einen entsprechenden Teil der Sicherheiten zurückhalten (§ 17 Abs. 8 Nr. 2 VOB/B).</w:t>
            </w:r>
          </w:p>
        </w:tc>
      </w:tr>
    </w:tbl>
    <w:p w14:paraId="7F25130F" w14:textId="77777777" w:rsidR="008061DB" w:rsidRDefault="008061DB" w:rsidP="004C3194">
      <w:pPr>
        <w:pStyle w:val="Default"/>
        <w:rPr>
          <w:b/>
          <w:bCs/>
          <w:sz w:val="23"/>
          <w:szCs w:val="23"/>
        </w:rPr>
      </w:pPr>
    </w:p>
    <w:p w14:paraId="4C592F0B" w14:textId="77777777" w:rsidR="009845D1" w:rsidRPr="00A579F6" w:rsidRDefault="009845D1" w:rsidP="004C3194">
      <w:pPr>
        <w:pStyle w:val="Default"/>
        <w:rPr>
          <w:b/>
          <w:bCs/>
          <w:sz w:val="22"/>
          <w:szCs w:val="22"/>
        </w:rPr>
      </w:pPr>
    </w:p>
    <w:p w14:paraId="146E97EF" w14:textId="724E5667" w:rsidR="00B91BEE" w:rsidRPr="007E3FF9" w:rsidRDefault="000F7CCD" w:rsidP="007E3FF9">
      <w:pPr>
        <w:pStyle w:val="berschrift1"/>
      </w:pPr>
      <w:bookmarkStart w:id="67" w:name="_Toc225182043"/>
      <w:r w:rsidRPr="007E3FF9">
        <w:t>1</w:t>
      </w:r>
      <w:r w:rsidR="007E3FF9" w:rsidRPr="007E3FF9">
        <w:t>9</w:t>
      </w:r>
      <w:r w:rsidR="00125918" w:rsidRPr="007E3FF9">
        <w:t xml:space="preserve">.0 </w:t>
      </w:r>
      <w:r w:rsidR="00B91BEE" w:rsidRPr="007E3FF9">
        <w:t>Werbung</w:t>
      </w:r>
      <w:bookmarkEnd w:id="67"/>
    </w:p>
    <w:p w14:paraId="71C7649E" w14:textId="77777777" w:rsidR="00B91BEE" w:rsidRPr="00B73A38" w:rsidRDefault="00B91BEE" w:rsidP="00B91BEE">
      <w:pPr>
        <w:spacing w:after="0" w:line="240" w:lineRule="auto"/>
        <w:rPr>
          <w:rFonts w:ascii="Arial" w:hAnsi="Arial" w:cs="Arial"/>
        </w:rPr>
      </w:pPr>
    </w:p>
    <w:p w14:paraId="096BF577" w14:textId="28BC0AC1" w:rsidR="009845D1" w:rsidRDefault="00B91BEE" w:rsidP="009845D1">
      <w:pPr>
        <w:spacing w:after="0" w:line="240" w:lineRule="auto"/>
        <w:jc w:val="both"/>
        <w:rPr>
          <w:rFonts w:ascii="Arial" w:hAnsi="Arial" w:cs="Arial"/>
        </w:rPr>
      </w:pPr>
      <w:r w:rsidRPr="00B73A38">
        <w:rPr>
          <w:rFonts w:ascii="Arial" w:hAnsi="Arial" w:cs="Arial"/>
        </w:rPr>
        <w:t xml:space="preserve">Werbung </w:t>
      </w:r>
      <w:r w:rsidR="009845D1">
        <w:rPr>
          <w:rFonts w:ascii="Arial" w:hAnsi="Arial" w:cs="Arial"/>
        </w:rPr>
        <w:t xml:space="preserve">des AN oder etwaiger Nachunternehmer </w:t>
      </w:r>
      <w:r w:rsidRPr="00B73A38">
        <w:rPr>
          <w:rFonts w:ascii="Arial" w:hAnsi="Arial" w:cs="Arial"/>
        </w:rPr>
        <w:t xml:space="preserve">auf der Baustelle </w:t>
      </w:r>
      <w:r w:rsidR="009845D1">
        <w:rPr>
          <w:rFonts w:ascii="Arial" w:hAnsi="Arial" w:cs="Arial"/>
        </w:rPr>
        <w:t>sowie die Nutzung des vertragsgegenständlichen Bauauftrags durch den AN oder etwaige Nachun</w:t>
      </w:r>
      <w:r w:rsidR="00F47438">
        <w:rPr>
          <w:rFonts w:ascii="Arial" w:hAnsi="Arial" w:cs="Arial"/>
        </w:rPr>
        <w:t>ternehmer zu Werbezwecken bedürfen</w:t>
      </w:r>
      <w:r w:rsidR="009845D1">
        <w:rPr>
          <w:rFonts w:ascii="Arial" w:hAnsi="Arial" w:cs="Arial"/>
        </w:rPr>
        <w:t xml:space="preserve"> der vorherigen Zustimmung des AG.</w:t>
      </w:r>
    </w:p>
    <w:p w14:paraId="0DB497A5" w14:textId="77777777" w:rsidR="009845D1" w:rsidRDefault="009845D1" w:rsidP="00B91BEE">
      <w:pPr>
        <w:spacing w:after="0" w:line="240" w:lineRule="auto"/>
        <w:rPr>
          <w:rFonts w:ascii="Arial" w:hAnsi="Arial" w:cs="Arial"/>
        </w:rPr>
      </w:pPr>
    </w:p>
    <w:p w14:paraId="642A5E5F" w14:textId="77777777" w:rsidR="00B91BEE" w:rsidRDefault="00B91BEE" w:rsidP="004C3194">
      <w:pPr>
        <w:pStyle w:val="Default"/>
        <w:rPr>
          <w:b/>
          <w:bCs/>
          <w:sz w:val="23"/>
          <w:szCs w:val="23"/>
        </w:rPr>
      </w:pPr>
    </w:p>
    <w:p w14:paraId="48733CA6" w14:textId="6DF9066B" w:rsidR="004C3194" w:rsidRPr="007E3FF9" w:rsidRDefault="007E3FF9" w:rsidP="007E3FF9">
      <w:pPr>
        <w:pStyle w:val="berschrift1"/>
      </w:pPr>
      <w:bookmarkStart w:id="68" w:name="_Toc225182044"/>
      <w:r w:rsidRPr="007E3FF9">
        <w:t>20</w:t>
      </w:r>
      <w:r w:rsidR="004C3194" w:rsidRPr="007E3FF9">
        <w:t xml:space="preserve">.0 </w:t>
      </w:r>
      <w:r w:rsidR="001C3674">
        <w:t xml:space="preserve">  </w:t>
      </w:r>
      <w:r w:rsidR="004C3194" w:rsidRPr="007E3FF9">
        <w:t>Datenschutz</w:t>
      </w:r>
      <w:bookmarkEnd w:id="68"/>
      <w:r w:rsidR="004C3194" w:rsidRPr="007E3FF9">
        <w:t xml:space="preserve"> </w:t>
      </w:r>
    </w:p>
    <w:p w14:paraId="07EA99DB" w14:textId="77777777" w:rsidR="004C3194" w:rsidRPr="00F06F01" w:rsidRDefault="004C3194" w:rsidP="004C3194">
      <w:pPr>
        <w:pStyle w:val="Default"/>
        <w:jc w:val="both"/>
        <w:rPr>
          <w:sz w:val="22"/>
          <w:szCs w:val="22"/>
        </w:rPr>
      </w:pPr>
    </w:p>
    <w:p w14:paraId="4E1D091A" w14:textId="77777777" w:rsidR="004C3194" w:rsidRPr="00F06F01" w:rsidRDefault="004C3194" w:rsidP="001C3674">
      <w:pPr>
        <w:pStyle w:val="Default"/>
        <w:numPr>
          <w:ilvl w:val="0"/>
          <w:numId w:val="28"/>
        </w:numPr>
        <w:ind w:left="709" w:hanging="709"/>
        <w:jc w:val="both"/>
        <w:rPr>
          <w:sz w:val="22"/>
          <w:szCs w:val="22"/>
        </w:rPr>
      </w:pPr>
      <w:r w:rsidRPr="00F06F01">
        <w:rPr>
          <w:sz w:val="22"/>
          <w:szCs w:val="22"/>
        </w:rPr>
        <w:t xml:space="preserve">Alle dem AN im Rahmen des Auftrags (inkl. Angebotseinholung, Vergabe, Durchführung) zugänglichen Informationen unterliegen datenschutzrechtlichen und vergaberechtlichen Bestimmungen sowie der Vertraulichkeit. </w:t>
      </w:r>
    </w:p>
    <w:p w14:paraId="4AF2FA2B" w14:textId="77777777" w:rsidR="004C3194" w:rsidRPr="00F06F01" w:rsidRDefault="004C3194" w:rsidP="001C3674">
      <w:pPr>
        <w:pStyle w:val="Default"/>
        <w:ind w:hanging="709"/>
        <w:jc w:val="both"/>
        <w:rPr>
          <w:sz w:val="22"/>
          <w:szCs w:val="22"/>
        </w:rPr>
      </w:pPr>
    </w:p>
    <w:p w14:paraId="667427A6" w14:textId="77777777" w:rsidR="004C3194" w:rsidRPr="00F06F01" w:rsidRDefault="004C3194" w:rsidP="001C3674">
      <w:pPr>
        <w:pStyle w:val="Default"/>
        <w:numPr>
          <w:ilvl w:val="0"/>
          <w:numId w:val="28"/>
        </w:numPr>
        <w:ind w:left="709" w:hanging="709"/>
        <w:jc w:val="both"/>
        <w:rPr>
          <w:sz w:val="22"/>
          <w:szCs w:val="22"/>
        </w:rPr>
      </w:pPr>
      <w:r w:rsidRPr="00F06F01">
        <w:rPr>
          <w:sz w:val="22"/>
          <w:szCs w:val="22"/>
        </w:rPr>
        <w:t xml:space="preserve">Es kann daher der Abschluss einer Vertraulichkeitsvereinbarung zwischen AG und AN notwendig werden, zu deren Abschluss sich AN und AG bereits jetzt verpflichten. Der AN sichert zu, vom AG erhaltene, personenbezogene Daten datenschutzkonform nach den aktuellen gesetzlichen Regelungen (DS-GVO, BDSG und sonstige datenschutzrechtliche Spezialgesetze) zu verarbeiten und hierbei insbesondere seine Mitarbeiter zur Vertraulichkeit zu verpflichten. </w:t>
      </w:r>
    </w:p>
    <w:p w14:paraId="1121F7F4" w14:textId="77777777" w:rsidR="004C3194" w:rsidRPr="00F06F01" w:rsidRDefault="004C3194" w:rsidP="001C3674">
      <w:pPr>
        <w:pStyle w:val="Default"/>
        <w:ind w:hanging="709"/>
        <w:jc w:val="both"/>
        <w:rPr>
          <w:sz w:val="22"/>
          <w:szCs w:val="22"/>
        </w:rPr>
      </w:pPr>
    </w:p>
    <w:p w14:paraId="5F320DA7" w14:textId="77777777" w:rsidR="004C3194" w:rsidRPr="00F06F01" w:rsidRDefault="004C3194" w:rsidP="001C3674">
      <w:pPr>
        <w:pStyle w:val="Default"/>
        <w:numPr>
          <w:ilvl w:val="0"/>
          <w:numId w:val="28"/>
        </w:numPr>
        <w:ind w:left="709" w:hanging="709"/>
        <w:jc w:val="both"/>
        <w:rPr>
          <w:sz w:val="22"/>
          <w:szCs w:val="22"/>
        </w:rPr>
      </w:pPr>
      <w:r w:rsidRPr="00F06F01">
        <w:rPr>
          <w:sz w:val="22"/>
          <w:szCs w:val="22"/>
        </w:rPr>
        <w:t xml:space="preserve">Der AG weist darauf hin, dass er die durch den AN im Rahmen des Vergabeverfahrens übermittelten personenbezogenen Daten insbesondere auf der Grundlage der DS-GVO, bei öffentlichen AG zusätzlich auf Grundlage des Landesdatenschutzgesetzes Nordrhein-Westfalen, bei AG in privater Rechtsform zusätzlich auf Grundlage des Bundesdatenschutzgesetzes verarbeiten wird, soweit dies zur rechtmäßigen Erfüllung der Aufgaben des AG erforderlich ist. </w:t>
      </w:r>
    </w:p>
    <w:p w14:paraId="1E429A7C" w14:textId="77777777" w:rsidR="004C3194" w:rsidRPr="00F06F01" w:rsidRDefault="004C3194" w:rsidP="001C3674">
      <w:pPr>
        <w:pStyle w:val="Default"/>
        <w:ind w:hanging="709"/>
        <w:jc w:val="both"/>
        <w:rPr>
          <w:sz w:val="22"/>
          <w:szCs w:val="22"/>
        </w:rPr>
      </w:pPr>
    </w:p>
    <w:p w14:paraId="6F056E85" w14:textId="015EC87C" w:rsidR="004C3194" w:rsidRPr="00F06F01" w:rsidRDefault="001C3674" w:rsidP="001C3674">
      <w:pPr>
        <w:pStyle w:val="Default"/>
        <w:numPr>
          <w:ilvl w:val="0"/>
          <w:numId w:val="28"/>
        </w:numPr>
        <w:ind w:left="709" w:hanging="709"/>
        <w:jc w:val="both"/>
        <w:rPr>
          <w:sz w:val="22"/>
          <w:szCs w:val="22"/>
        </w:rPr>
      </w:pPr>
      <w:r w:rsidRPr="001C3674">
        <w:rPr>
          <w:sz w:val="22"/>
          <w:szCs w:val="22"/>
        </w:rPr>
        <w:t>Die Informationspflichten bei der Erhebung von Daten nach Art. 13 und 14 EU DSGVO sind auf den Internetseiten https://www.duisburg.de/service/datenschutz_67613.php (Stadt Duisburg) und https://www.wb-duisburg.de/info/datenschutz.php (Wirtschaftsb</w:t>
      </w:r>
      <w:r>
        <w:rPr>
          <w:sz w:val="22"/>
          <w:szCs w:val="22"/>
        </w:rPr>
        <w:t>etriebe Duisburg-AöR) veröffent</w:t>
      </w:r>
      <w:r w:rsidRPr="001C3674">
        <w:rPr>
          <w:sz w:val="22"/>
          <w:szCs w:val="22"/>
        </w:rPr>
        <w:t>licht.</w:t>
      </w:r>
    </w:p>
    <w:p w14:paraId="613BD288" w14:textId="01D1D123" w:rsidR="00B66C33" w:rsidRDefault="00B66C33" w:rsidP="004C3194">
      <w:pPr>
        <w:pStyle w:val="Default"/>
        <w:rPr>
          <w:b/>
          <w:bCs/>
          <w:sz w:val="23"/>
          <w:szCs w:val="23"/>
        </w:rPr>
      </w:pPr>
    </w:p>
    <w:p w14:paraId="17E79F72" w14:textId="7BF5C752" w:rsidR="004C3194" w:rsidRPr="007E3FF9" w:rsidRDefault="000F7CCD" w:rsidP="007E3FF9">
      <w:pPr>
        <w:pStyle w:val="berschrift1"/>
      </w:pPr>
      <w:bookmarkStart w:id="69" w:name="_Toc225182045"/>
      <w:r w:rsidRPr="007E3FF9">
        <w:t>2</w:t>
      </w:r>
      <w:r w:rsidR="007E3FF9" w:rsidRPr="007E3FF9">
        <w:t>1</w:t>
      </w:r>
      <w:r w:rsidR="004C3194" w:rsidRPr="007E3FF9">
        <w:t>.0 Vertraulichkeit</w:t>
      </w:r>
      <w:bookmarkEnd w:id="69"/>
      <w:r w:rsidR="004C3194" w:rsidRPr="007E3FF9">
        <w:t xml:space="preserve"> </w:t>
      </w:r>
    </w:p>
    <w:p w14:paraId="2BDCA3CB" w14:textId="77777777" w:rsidR="004C3194" w:rsidRPr="00F06F01" w:rsidRDefault="004C3194" w:rsidP="004C3194">
      <w:pPr>
        <w:pStyle w:val="Default"/>
        <w:rPr>
          <w:sz w:val="22"/>
          <w:szCs w:val="22"/>
        </w:rPr>
      </w:pPr>
    </w:p>
    <w:p w14:paraId="4A84723F" w14:textId="77777777" w:rsidR="004C3194" w:rsidRPr="00F06F01" w:rsidRDefault="004C3194" w:rsidP="001C3674">
      <w:pPr>
        <w:pStyle w:val="Default"/>
        <w:numPr>
          <w:ilvl w:val="0"/>
          <w:numId w:val="29"/>
        </w:numPr>
        <w:ind w:left="709" w:hanging="709"/>
        <w:jc w:val="both"/>
        <w:rPr>
          <w:sz w:val="22"/>
          <w:szCs w:val="22"/>
        </w:rPr>
      </w:pPr>
      <w:r w:rsidRPr="00F06F01">
        <w:rPr>
          <w:sz w:val="22"/>
          <w:szCs w:val="22"/>
        </w:rPr>
        <w:t xml:space="preserve">Der AN verpflichtet sich, Informationen über interne Dokumente, Prozesse, Verfahren, Daten, etc. des AG, von denen der AN im Rahmen der Leistungserbringung Kenntnis erhält, vertraulich zu behandeln. Diese Verpflichtung bleibt auch nach Beendigung des Vertrages bestehen. </w:t>
      </w:r>
    </w:p>
    <w:p w14:paraId="561FAA03" w14:textId="77777777" w:rsidR="004C3194" w:rsidRPr="00F06F01" w:rsidRDefault="004C3194" w:rsidP="001C3674">
      <w:pPr>
        <w:pStyle w:val="Default"/>
        <w:ind w:hanging="709"/>
        <w:jc w:val="both"/>
        <w:rPr>
          <w:sz w:val="22"/>
          <w:szCs w:val="22"/>
        </w:rPr>
      </w:pPr>
    </w:p>
    <w:p w14:paraId="17CA07BD" w14:textId="77777777" w:rsidR="004C3194" w:rsidRPr="00F06F01" w:rsidRDefault="004C3194" w:rsidP="001C3674">
      <w:pPr>
        <w:pStyle w:val="Default"/>
        <w:numPr>
          <w:ilvl w:val="0"/>
          <w:numId w:val="29"/>
        </w:numPr>
        <w:ind w:left="709" w:hanging="709"/>
        <w:jc w:val="both"/>
        <w:rPr>
          <w:sz w:val="22"/>
          <w:szCs w:val="22"/>
        </w:rPr>
      </w:pPr>
      <w:r w:rsidRPr="00F06F01">
        <w:rPr>
          <w:sz w:val="22"/>
          <w:szCs w:val="22"/>
        </w:rPr>
        <w:t>Näheres regeln die Vertragspartner in der gesondert abzuschließenden Vereinbarung über die Wahrung von Betriebs- und Geschäftsgeheimnissen und der vertraulichen Verwendung von Informationen (Vertraulichkeitsvereinbarung), sofern diese durch den AG in Ansehen des Vertragsgegenstandes für erforderlich gehalten wird. Für diesen Fall verpflichtet sich der AN zum unverzüglichen Abschluss dieser Vereinbarung mit dem AG, spätestens zum Zeitpunkt der Unterzeichnung dieses Vertrages.</w:t>
      </w:r>
    </w:p>
    <w:p w14:paraId="3C979E8C" w14:textId="77777777" w:rsidR="004C3194" w:rsidRPr="00F06F01" w:rsidRDefault="004C3194" w:rsidP="001C3674">
      <w:pPr>
        <w:pStyle w:val="Default"/>
        <w:ind w:hanging="709"/>
        <w:jc w:val="both"/>
        <w:rPr>
          <w:sz w:val="22"/>
          <w:szCs w:val="22"/>
        </w:rPr>
      </w:pPr>
    </w:p>
    <w:p w14:paraId="1FAA463D" w14:textId="77777777" w:rsidR="004C3194" w:rsidRPr="00F06F01" w:rsidRDefault="004C3194" w:rsidP="001C3674">
      <w:pPr>
        <w:pStyle w:val="Default"/>
        <w:numPr>
          <w:ilvl w:val="0"/>
          <w:numId w:val="29"/>
        </w:numPr>
        <w:ind w:left="709" w:hanging="709"/>
        <w:jc w:val="both"/>
        <w:rPr>
          <w:sz w:val="22"/>
          <w:szCs w:val="22"/>
        </w:rPr>
      </w:pPr>
      <w:r w:rsidRPr="00F06F01">
        <w:rPr>
          <w:sz w:val="22"/>
          <w:szCs w:val="22"/>
        </w:rPr>
        <w:t>Sofern die Parteien Regelungen in einer gesonderten Vertraulichkeitsvereinbarung treffen, gelten diese Vereinbarungen ergänzend.</w:t>
      </w:r>
    </w:p>
    <w:p w14:paraId="625562C8" w14:textId="77777777" w:rsidR="009432E8" w:rsidRPr="00F06F01" w:rsidRDefault="009432E8" w:rsidP="004C3194">
      <w:pPr>
        <w:pStyle w:val="Default"/>
        <w:jc w:val="both"/>
        <w:rPr>
          <w:sz w:val="22"/>
          <w:szCs w:val="22"/>
        </w:rPr>
      </w:pPr>
    </w:p>
    <w:p w14:paraId="00BB7D95" w14:textId="77777777" w:rsidR="00AF2732" w:rsidRDefault="00AF2732" w:rsidP="004C3194">
      <w:pPr>
        <w:pStyle w:val="Default"/>
        <w:jc w:val="both"/>
        <w:rPr>
          <w:sz w:val="23"/>
          <w:szCs w:val="23"/>
        </w:rPr>
      </w:pPr>
    </w:p>
    <w:p w14:paraId="33CD7853" w14:textId="6EE03114" w:rsidR="009432E8" w:rsidRPr="007E3FF9" w:rsidRDefault="000F7CCD" w:rsidP="007E3FF9">
      <w:pPr>
        <w:pStyle w:val="berschrift1"/>
      </w:pPr>
      <w:bookmarkStart w:id="70" w:name="_Toc225182046"/>
      <w:r w:rsidRPr="007E3FF9">
        <w:t>2</w:t>
      </w:r>
      <w:r w:rsidR="007E3FF9" w:rsidRPr="007E3FF9">
        <w:t>2</w:t>
      </w:r>
      <w:r w:rsidR="009432E8" w:rsidRPr="007E3FF9">
        <w:t>.0 Gerichtsstand</w:t>
      </w:r>
      <w:bookmarkEnd w:id="70"/>
      <w:r w:rsidR="009432E8" w:rsidRPr="007E3FF9">
        <w:t xml:space="preserve"> </w:t>
      </w:r>
    </w:p>
    <w:p w14:paraId="6C8DCEA9" w14:textId="77777777" w:rsidR="009432E8" w:rsidRPr="00F06F01" w:rsidRDefault="009432E8" w:rsidP="009432E8">
      <w:pPr>
        <w:pStyle w:val="Default"/>
        <w:jc w:val="both"/>
        <w:rPr>
          <w:sz w:val="22"/>
          <w:szCs w:val="22"/>
        </w:rPr>
      </w:pPr>
    </w:p>
    <w:p w14:paraId="173E0BD1" w14:textId="469C2E57" w:rsidR="009432E8" w:rsidRPr="00F06F01" w:rsidRDefault="002B2512" w:rsidP="009432E8">
      <w:pPr>
        <w:pStyle w:val="Default"/>
        <w:jc w:val="both"/>
        <w:rPr>
          <w:sz w:val="22"/>
          <w:szCs w:val="22"/>
        </w:rPr>
      </w:pPr>
      <w:r w:rsidRPr="00F06F01">
        <w:rPr>
          <w:sz w:val="22"/>
          <w:szCs w:val="22"/>
        </w:rPr>
        <w:t xml:space="preserve">Im kaufmännischen Geschäftsverkehr wird als Gerichtsstand gemäß § 18 VOB/B der Sitz der Sitz des für die Prozessvertretung des AG zuständigen Stelle vereinbart. Das ist vorliegend </w:t>
      </w:r>
      <w:r w:rsidR="009432E8" w:rsidRPr="00F06F01">
        <w:rPr>
          <w:sz w:val="22"/>
          <w:szCs w:val="22"/>
        </w:rPr>
        <w:t>Dui</w:t>
      </w:r>
      <w:r w:rsidRPr="00F06F01">
        <w:rPr>
          <w:sz w:val="22"/>
          <w:szCs w:val="22"/>
        </w:rPr>
        <w:t>sburg.</w:t>
      </w:r>
    </w:p>
    <w:p w14:paraId="425807B3" w14:textId="77777777" w:rsidR="00AF2732" w:rsidRDefault="00AF2732" w:rsidP="009432E8">
      <w:pPr>
        <w:pStyle w:val="Default"/>
        <w:jc w:val="both"/>
        <w:rPr>
          <w:sz w:val="23"/>
          <w:szCs w:val="23"/>
        </w:rPr>
      </w:pPr>
    </w:p>
    <w:p w14:paraId="462C2F66" w14:textId="77777777" w:rsidR="00AF2732" w:rsidRDefault="00AF2732" w:rsidP="009432E8">
      <w:pPr>
        <w:pStyle w:val="Default"/>
        <w:jc w:val="both"/>
        <w:rPr>
          <w:sz w:val="23"/>
          <w:szCs w:val="23"/>
        </w:rPr>
      </w:pPr>
    </w:p>
    <w:p w14:paraId="28233FF0" w14:textId="4E92494B" w:rsidR="00AF2732" w:rsidRPr="007E3FF9" w:rsidRDefault="000F7CCD" w:rsidP="007E3FF9">
      <w:pPr>
        <w:pStyle w:val="berschrift1"/>
      </w:pPr>
      <w:bookmarkStart w:id="71" w:name="_Toc225182047"/>
      <w:r w:rsidRPr="007E3FF9">
        <w:t>2</w:t>
      </w:r>
      <w:r w:rsidR="007E3FF9" w:rsidRPr="007E3FF9">
        <w:t>3</w:t>
      </w:r>
      <w:r w:rsidR="00AF2732" w:rsidRPr="007E3FF9">
        <w:t>.0 Schlussbestimmungen</w:t>
      </w:r>
      <w:bookmarkEnd w:id="71"/>
    </w:p>
    <w:p w14:paraId="6B589288" w14:textId="77777777" w:rsidR="00AF2732" w:rsidRPr="00F06F01" w:rsidRDefault="00AF2732" w:rsidP="00AF2732">
      <w:pPr>
        <w:pStyle w:val="Default"/>
        <w:jc w:val="both"/>
        <w:rPr>
          <w:sz w:val="22"/>
          <w:szCs w:val="22"/>
        </w:rPr>
      </w:pPr>
    </w:p>
    <w:p w14:paraId="5DEEFD58" w14:textId="77777777" w:rsidR="00177BE7" w:rsidRDefault="00AF2732" w:rsidP="00AF2732">
      <w:pPr>
        <w:pStyle w:val="Default"/>
        <w:numPr>
          <w:ilvl w:val="0"/>
          <w:numId w:val="18"/>
        </w:numPr>
        <w:ind w:left="0" w:firstLine="0"/>
        <w:jc w:val="both"/>
        <w:rPr>
          <w:sz w:val="22"/>
          <w:szCs w:val="22"/>
        </w:rPr>
      </w:pPr>
      <w:r w:rsidRPr="00F06F01">
        <w:rPr>
          <w:sz w:val="22"/>
          <w:szCs w:val="22"/>
        </w:rPr>
        <w:t xml:space="preserve">Ergänzungen oder Änderungen bedürfen der Schriftform, soweit die </w:t>
      </w:r>
      <w:r w:rsidR="00177BE7">
        <w:rPr>
          <w:sz w:val="22"/>
          <w:szCs w:val="22"/>
        </w:rPr>
        <w:tab/>
      </w:r>
      <w:r w:rsidRPr="00F06F01">
        <w:rPr>
          <w:sz w:val="22"/>
          <w:szCs w:val="22"/>
        </w:rPr>
        <w:t xml:space="preserve">Änderungen/Ergänzungen nach der VOB/B nicht in anderer Form oder formfrei möglich </w:t>
      </w:r>
      <w:r w:rsidR="00177BE7">
        <w:rPr>
          <w:sz w:val="22"/>
          <w:szCs w:val="22"/>
        </w:rPr>
        <w:tab/>
      </w:r>
      <w:r w:rsidRPr="00F06F01">
        <w:rPr>
          <w:sz w:val="22"/>
          <w:szCs w:val="22"/>
        </w:rPr>
        <w:t>sind. Nebenabreden sind nicht getroffen.</w:t>
      </w:r>
    </w:p>
    <w:p w14:paraId="47F42362" w14:textId="77777777" w:rsidR="00177BE7" w:rsidRDefault="00177BE7" w:rsidP="00177BE7">
      <w:pPr>
        <w:pStyle w:val="Default"/>
        <w:jc w:val="both"/>
        <w:rPr>
          <w:sz w:val="22"/>
          <w:szCs w:val="22"/>
        </w:rPr>
      </w:pPr>
    </w:p>
    <w:p w14:paraId="0636D013" w14:textId="77777777" w:rsidR="00177BE7" w:rsidRDefault="00AF2732" w:rsidP="00AF2732">
      <w:pPr>
        <w:pStyle w:val="Default"/>
        <w:numPr>
          <w:ilvl w:val="0"/>
          <w:numId w:val="18"/>
        </w:numPr>
        <w:ind w:left="0" w:firstLine="0"/>
        <w:jc w:val="both"/>
        <w:rPr>
          <w:sz w:val="22"/>
          <w:szCs w:val="22"/>
        </w:rPr>
      </w:pPr>
      <w:r w:rsidRPr="00177BE7">
        <w:rPr>
          <w:sz w:val="22"/>
          <w:szCs w:val="22"/>
        </w:rPr>
        <w:t>Es gilt deutsches Recht</w:t>
      </w:r>
      <w:r w:rsidR="00643051" w:rsidRPr="00177BE7">
        <w:rPr>
          <w:sz w:val="22"/>
          <w:szCs w:val="22"/>
        </w:rPr>
        <w:t>.</w:t>
      </w:r>
    </w:p>
    <w:p w14:paraId="4678EE8A" w14:textId="77777777" w:rsidR="00177BE7" w:rsidRDefault="00177BE7" w:rsidP="00177BE7">
      <w:pPr>
        <w:pStyle w:val="Default"/>
        <w:jc w:val="both"/>
        <w:rPr>
          <w:sz w:val="22"/>
          <w:szCs w:val="22"/>
        </w:rPr>
      </w:pPr>
    </w:p>
    <w:p w14:paraId="1F2F5784" w14:textId="7FD917F4" w:rsidR="00AF2732" w:rsidRPr="00177BE7" w:rsidRDefault="00AF2732" w:rsidP="007E3FF9">
      <w:pPr>
        <w:pStyle w:val="Default"/>
        <w:numPr>
          <w:ilvl w:val="0"/>
          <w:numId w:val="18"/>
        </w:numPr>
        <w:ind w:left="709" w:hanging="709"/>
        <w:jc w:val="both"/>
        <w:rPr>
          <w:sz w:val="22"/>
          <w:szCs w:val="22"/>
        </w:rPr>
      </w:pPr>
      <w:r w:rsidRPr="00177BE7">
        <w:rPr>
          <w:sz w:val="22"/>
          <w:szCs w:val="22"/>
        </w:rPr>
        <w:t xml:space="preserve">Sollten einzelne Regelungen dieser Vereinbarung nichtig, unwirksam oder lückenhaft sein oder werden, so wird hierdurch die Wirksamkeit der übrigen Bestimmungen nicht berührt. In diesem Fall gelten Regelungen, welche die Parteien vernünftigerweise </w:t>
      </w:r>
      <w:r w:rsidRPr="00177BE7">
        <w:rPr>
          <w:sz w:val="22"/>
          <w:szCs w:val="22"/>
        </w:rPr>
        <w:lastRenderedPageBreak/>
        <w:t>getroffen hätten, wenn sie die Nichtigkeit, Unwirksamkeit oder Lücke erkannt hätten. In diesem Zusammenhang gilt folgende Auslegungsregel: Mit dem Abschluss dieses Vertrages sollen und werden die Regelungen der VOB/B in der zum Zeitpunkt des Vertragsschlusses geltenden Fassung als Ganzes ohne jedwede Abweichung vereinbart. Dies insbesondere für das Regelungssystem und den Regelungsinhalt der §§ 1 und 2 VOB/B. Sofern Zweifel darüber bestehen, ob und inwieweit eine Regelung dieses Vertrages von der VOB/B abweicht, gilt im Zweifel die entsprechende Regelung der VOB/B vorrangig.</w:t>
      </w:r>
    </w:p>
    <w:p w14:paraId="09AECA7E" w14:textId="119AF215" w:rsidR="00EF11C2" w:rsidRDefault="00EF11C2" w:rsidP="00AF2732">
      <w:pPr>
        <w:pStyle w:val="Default"/>
        <w:jc w:val="both"/>
        <w:rPr>
          <w:sz w:val="23"/>
          <w:szCs w:val="23"/>
        </w:rPr>
      </w:pPr>
    </w:p>
    <w:p w14:paraId="1D3CE438" w14:textId="77777777" w:rsidR="00EF11C2" w:rsidRDefault="00EF11C2" w:rsidP="00EF11C2">
      <w:pPr>
        <w:pStyle w:val="Default"/>
        <w:rPr>
          <w:sz w:val="22"/>
          <w:szCs w:val="22"/>
        </w:rPr>
      </w:pPr>
    </w:p>
    <w:p w14:paraId="2A6C0CE1" w14:textId="4E7C54AD" w:rsidR="00EF11C2" w:rsidRDefault="00EF11C2" w:rsidP="00EF11C2">
      <w:pPr>
        <w:pStyle w:val="Default"/>
        <w:rPr>
          <w:sz w:val="22"/>
          <w:szCs w:val="22"/>
        </w:rPr>
      </w:pPr>
    </w:p>
    <w:p w14:paraId="6A1491A7" w14:textId="77777777" w:rsidR="00EF11C2" w:rsidRDefault="00EF11C2" w:rsidP="00EF11C2">
      <w:pPr>
        <w:pStyle w:val="Default"/>
        <w:rPr>
          <w:sz w:val="22"/>
          <w:szCs w:val="22"/>
        </w:rPr>
      </w:pPr>
    </w:p>
    <w:p w14:paraId="6A60E95C" w14:textId="77777777" w:rsidR="007D47D8" w:rsidRDefault="007D47D8" w:rsidP="00EF11C2">
      <w:pPr>
        <w:pStyle w:val="Default"/>
        <w:rPr>
          <w:sz w:val="22"/>
          <w:szCs w:val="22"/>
        </w:rPr>
      </w:pPr>
    </w:p>
    <w:p w14:paraId="56DD4147" w14:textId="77777777" w:rsidR="007D47D8" w:rsidRDefault="007D47D8" w:rsidP="00EF11C2">
      <w:pPr>
        <w:pStyle w:val="Default"/>
        <w:rPr>
          <w:sz w:val="22"/>
          <w:szCs w:val="22"/>
        </w:rPr>
      </w:pPr>
    </w:p>
    <w:p w14:paraId="4E9455FF" w14:textId="22E56EED" w:rsidR="00EF11C2" w:rsidRDefault="007D47D8" w:rsidP="00EF11C2">
      <w:pPr>
        <w:pStyle w:val="Default"/>
        <w:rPr>
          <w:sz w:val="22"/>
          <w:szCs w:val="22"/>
        </w:rPr>
      </w:pPr>
      <w:r>
        <w:rPr>
          <w:sz w:val="22"/>
          <w:szCs w:val="22"/>
        </w:rPr>
        <w:t xml:space="preserve">Duisburg, den [Datum] </w:t>
      </w:r>
      <w:r>
        <w:rPr>
          <w:sz w:val="22"/>
          <w:szCs w:val="22"/>
        </w:rPr>
        <w:tab/>
      </w:r>
      <w:r>
        <w:rPr>
          <w:sz w:val="22"/>
          <w:szCs w:val="22"/>
        </w:rPr>
        <w:tab/>
      </w:r>
      <w:r>
        <w:rPr>
          <w:sz w:val="22"/>
          <w:szCs w:val="22"/>
        </w:rPr>
        <w:tab/>
        <w:t>[Ort]</w:t>
      </w:r>
      <w:r w:rsidR="00EF11C2">
        <w:rPr>
          <w:sz w:val="22"/>
          <w:szCs w:val="22"/>
        </w:rPr>
        <w:t xml:space="preserve">, den [Datum] </w:t>
      </w:r>
    </w:p>
    <w:p w14:paraId="3A49CF46" w14:textId="3CA18F4A" w:rsidR="007D47D8" w:rsidRDefault="007D47D8" w:rsidP="00EF11C2">
      <w:pPr>
        <w:pStyle w:val="Default"/>
        <w:rPr>
          <w:sz w:val="22"/>
          <w:szCs w:val="22"/>
        </w:rPr>
      </w:pPr>
    </w:p>
    <w:p w14:paraId="1D02E213" w14:textId="12A7C4BA" w:rsidR="007D47D8" w:rsidRDefault="007D47D8" w:rsidP="00EF11C2">
      <w:pPr>
        <w:pStyle w:val="Default"/>
        <w:rPr>
          <w:sz w:val="22"/>
          <w:szCs w:val="22"/>
        </w:rPr>
      </w:pPr>
    </w:p>
    <w:p w14:paraId="4932D488" w14:textId="77777777" w:rsidR="007D47D8" w:rsidRDefault="007D47D8" w:rsidP="00EF11C2">
      <w:pPr>
        <w:pStyle w:val="Default"/>
        <w:rPr>
          <w:sz w:val="22"/>
          <w:szCs w:val="22"/>
        </w:rPr>
      </w:pPr>
    </w:p>
    <w:p w14:paraId="2BB3F7D9" w14:textId="77777777" w:rsidR="00EF11C2" w:rsidRDefault="00EF11C2" w:rsidP="00EF11C2">
      <w:pPr>
        <w:pStyle w:val="Default"/>
        <w:rPr>
          <w:sz w:val="22"/>
          <w:szCs w:val="22"/>
        </w:rPr>
      </w:pPr>
      <w:r>
        <w:rPr>
          <w:sz w:val="22"/>
          <w:szCs w:val="22"/>
        </w:rPr>
        <w:t xml:space="preserve">_________________________________________________________________ </w:t>
      </w:r>
    </w:p>
    <w:p w14:paraId="0045DB3A" w14:textId="435316BE" w:rsidR="00EF11C2" w:rsidRPr="004C3194" w:rsidRDefault="00EF11C2" w:rsidP="00EF11C2">
      <w:pPr>
        <w:pStyle w:val="Default"/>
        <w:jc w:val="both"/>
        <w:rPr>
          <w:sz w:val="23"/>
          <w:szCs w:val="23"/>
        </w:rPr>
      </w:pPr>
      <w:r>
        <w:rPr>
          <w:sz w:val="22"/>
          <w:szCs w:val="22"/>
        </w:rPr>
        <w:t xml:space="preserve">Auftraggeber </w:t>
      </w:r>
      <w:r w:rsidR="007D47D8">
        <w:rPr>
          <w:sz w:val="22"/>
          <w:szCs w:val="22"/>
        </w:rPr>
        <w:tab/>
      </w:r>
      <w:r w:rsidR="007D47D8">
        <w:rPr>
          <w:sz w:val="22"/>
          <w:szCs w:val="22"/>
        </w:rPr>
        <w:tab/>
      </w:r>
      <w:r w:rsidR="007D47D8">
        <w:rPr>
          <w:sz w:val="22"/>
          <w:szCs w:val="22"/>
        </w:rPr>
        <w:tab/>
      </w:r>
      <w:r w:rsidR="007D47D8">
        <w:rPr>
          <w:sz w:val="22"/>
          <w:szCs w:val="22"/>
        </w:rPr>
        <w:tab/>
      </w:r>
      <w:r w:rsidR="007D47D8">
        <w:rPr>
          <w:sz w:val="22"/>
          <w:szCs w:val="22"/>
        </w:rPr>
        <w:tab/>
      </w:r>
      <w:r>
        <w:rPr>
          <w:sz w:val="22"/>
          <w:szCs w:val="22"/>
        </w:rPr>
        <w:t>Auftragnehmer</w:t>
      </w:r>
    </w:p>
    <w:sectPr w:rsidR="00EF11C2" w:rsidRPr="004C3194" w:rsidSect="008E4E52">
      <w:headerReference w:type="default" r:id="rId1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F0E133" w14:textId="77777777" w:rsidR="0021696F" w:rsidRDefault="0021696F" w:rsidP="00ED6750">
      <w:pPr>
        <w:spacing w:after="0" w:line="240" w:lineRule="auto"/>
      </w:pPr>
      <w:r>
        <w:separator/>
      </w:r>
    </w:p>
  </w:endnote>
  <w:endnote w:type="continuationSeparator" w:id="0">
    <w:p w14:paraId="40C6E1A1" w14:textId="77777777" w:rsidR="0021696F" w:rsidRDefault="0021696F" w:rsidP="00ED67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utiger">
    <w:panose1 w:val="00000000000000000000"/>
    <w:charset w:val="00"/>
    <w:family w:val="auto"/>
    <w:pitch w:val="variable"/>
    <w:sig w:usb0="00000083" w:usb1="00000000" w:usb2="00000000" w:usb3="00000000" w:csb0="00000009" w:csb1="00000000"/>
  </w:font>
  <w:font w:name="Frutiger 45 Light">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89859" w14:textId="77777777" w:rsidR="0021696F" w:rsidRDefault="0021696F" w:rsidP="00ED6750">
      <w:pPr>
        <w:spacing w:after="0" w:line="240" w:lineRule="auto"/>
      </w:pPr>
      <w:r>
        <w:separator/>
      </w:r>
    </w:p>
  </w:footnote>
  <w:footnote w:type="continuationSeparator" w:id="0">
    <w:p w14:paraId="451D1DF1" w14:textId="77777777" w:rsidR="0021696F" w:rsidRDefault="0021696F" w:rsidP="00ED67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A57A5" w14:textId="15B2C564" w:rsidR="00FF69DC" w:rsidRDefault="00FF69DC" w:rsidP="00350127">
    <w:pPr>
      <w:pStyle w:val="Kopfzeile"/>
      <w:jc w:val="center"/>
      <w:rPr>
        <w:rFonts w:ascii="Arial" w:hAnsi="Arial" w:cs="Arial"/>
        <w:b/>
        <w:sz w:val="24"/>
        <w:szCs w:val="24"/>
      </w:rPr>
    </w:pPr>
    <w:r>
      <w:rPr>
        <w:noProof/>
        <w:lang w:eastAsia="de-DE"/>
      </w:rPr>
      <w:drawing>
        <wp:anchor distT="0" distB="0" distL="114300" distR="114300" simplePos="0" relativeHeight="251656704" behindDoc="0" locked="0" layoutInCell="1" allowOverlap="1" wp14:anchorId="72DCC5ED" wp14:editId="73EF241E">
          <wp:simplePos x="0" y="0"/>
          <wp:positionH relativeFrom="column">
            <wp:posOffset>636905</wp:posOffset>
          </wp:positionH>
          <wp:positionV relativeFrom="page">
            <wp:posOffset>242570</wp:posOffset>
          </wp:positionV>
          <wp:extent cx="1282700" cy="472915"/>
          <wp:effectExtent l="0" t="0" r="0" b="381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BD-Logo4cm breit.jpg"/>
                  <pic:cNvPicPr/>
                </pic:nvPicPr>
                <pic:blipFill>
                  <a:blip r:embed="rId1">
                    <a:extLst>
                      <a:ext uri="{28A0092B-C50C-407E-A947-70E740481C1C}">
                        <a14:useLocalDpi xmlns:a14="http://schemas.microsoft.com/office/drawing/2010/main" val="0"/>
                      </a:ext>
                    </a:extLst>
                  </a:blip>
                  <a:stretch>
                    <a:fillRect/>
                  </a:stretch>
                </pic:blipFill>
                <pic:spPr>
                  <a:xfrm>
                    <a:off x="0" y="0"/>
                    <a:ext cx="1282700" cy="472915"/>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57728" behindDoc="0" locked="0" layoutInCell="1" allowOverlap="1" wp14:anchorId="23B9671F" wp14:editId="49F1ACA8">
          <wp:simplePos x="0" y="0"/>
          <wp:positionH relativeFrom="margin">
            <wp:posOffset>103506</wp:posOffset>
          </wp:positionH>
          <wp:positionV relativeFrom="paragraph">
            <wp:posOffset>-195580</wp:posOffset>
          </wp:positionV>
          <wp:extent cx="393700" cy="415925"/>
          <wp:effectExtent l="0" t="0" r="6350" b="3175"/>
          <wp:wrapNone/>
          <wp:docPr id="5" name="Grafik 5" descr="V:\H²O\WBD-FS\WBD-FS1 BL\IMD_WBD\SVI\Logo_SVI.png"/>
          <wp:cNvGraphicFramePr/>
          <a:graphic xmlns:a="http://schemas.openxmlformats.org/drawingml/2006/main">
            <a:graphicData uri="http://schemas.openxmlformats.org/drawingml/2006/picture">
              <pic:pic xmlns:pic="http://schemas.openxmlformats.org/drawingml/2006/picture">
                <pic:nvPicPr>
                  <pic:cNvPr id="5" name="Grafik 5" descr="V:\H²O\WBD-FS\WBD-FS1 BL\IMD_WBD\SVI\Logo_SVI.png"/>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93700" cy="4159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sz w:val="24"/>
        <w:szCs w:val="24"/>
      </w:rPr>
      <w:t xml:space="preserve">                                                                                Entwurf Bauvertrag – </w:t>
    </w:r>
    <w:r w:rsidR="000C4AAC">
      <w:rPr>
        <w:rFonts w:ascii="Arial" w:hAnsi="Arial" w:cs="Arial"/>
        <w:b/>
        <w:sz w:val="24"/>
        <w:szCs w:val="24"/>
      </w:rPr>
      <w:t>2026-0259</w:t>
    </w:r>
  </w:p>
  <w:p w14:paraId="57A134D9" w14:textId="6DF87115" w:rsidR="00FF69DC" w:rsidRDefault="00FF69DC" w:rsidP="00ED6750">
    <w:pPr>
      <w:pStyle w:val="Kopfzeile"/>
    </w:pPr>
    <w:r w:rsidRPr="00FA1C00">
      <w:rPr>
        <w:rFonts w:ascii="Arial" w:hAnsi="Arial" w:cs="Arial"/>
        <w:sz w:val="24"/>
        <w:szCs w:val="24"/>
      </w:rPr>
      <w:t>_______________</w:t>
    </w:r>
    <w:r w:rsidR="000C4AAC">
      <w:rPr>
        <w:noProof/>
      </w:rPr>
      <w:pict w14:anchorId="3D8F9F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2974711" o:spid="_x0000_s2049" type="#_x0000_t136" alt="" style="position:absolute;margin-left:0;margin-top:0;width:494.1pt;height:185.25pt;rotation:315;z-index:-25165772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ENTWURF"/>
          <w10:wrap anchorx="margin" anchory="margin"/>
        </v:shape>
      </w:pict>
    </w:r>
    <w:r>
      <w:rPr>
        <w:rFonts w:ascii="Arial" w:hAnsi="Arial" w:cs="Arial"/>
        <w:sz w:val="24"/>
        <w:szCs w:val="24"/>
      </w:rPr>
      <w:t>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67B4E"/>
    <w:multiLevelType w:val="hybridMultilevel"/>
    <w:tmpl w:val="DF901B84"/>
    <w:lvl w:ilvl="0" w:tplc="5142A998">
      <w:start w:val="1"/>
      <w:numFmt w:val="decimal"/>
      <w:lvlText w:val="20.%1"/>
      <w:lvlJc w:val="left"/>
      <w:pPr>
        <w:ind w:left="720" w:hanging="360"/>
      </w:pPr>
      <w:rPr>
        <w:rFonts w:ascii="Arial" w:hAnsi="Arial" w:cs="Arial" w:hint="default"/>
        <w:b/>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4F55295"/>
    <w:multiLevelType w:val="hybridMultilevel"/>
    <w:tmpl w:val="C8FE7650"/>
    <w:lvl w:ilvl="0" w:tplc="B96295F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74639B2"/>
    <w:multiLevelType w:val="hybridMultilevel"/>
    <w:tmpl w:val="1A5488D4"/>
    <w:lvl w:ilvl="0" w:tplc="8AC8AC14">
      <w:start w:val="1"/>
      <w:numFmt w:val="decimal"/>
      <w:lvlText w:val="7.1.%1."/>
      <w:lvlJc w:val="left"/>
      <w:pPr>
        <w:ind w:left="870" w:hanging="360"/>
      </w:pPr>
      <w:rPr>
        <w:rFonts w:hint="default"/>
      </w:rPr>
    </w:lvl>
    <w:lvl w:ilvl="1" w:tplc="04070019" w:tentative="1">
      <w:start w:val="1"/>
      <w:numFmt w:val="lowerLetter"/>
      <w:lvlText w:val="%2."/>
      <w:lvlJc w:val="left"/>
      <w:pPr>
        <w:ind w:left="1590" w:hanging="360"/>
      </w:pPr>
    </w:lvl>
    <w:lvl w:ilvl="2" w:tplc="0407001B" w:tentative="1">
      <w:start w:val="1"/>
      <w:numFmt w:val="lowerRoman"/>
      <w:lvlText w:val="%3."/>
      <w:lvlJc w:val="right"/>
      <w:pPr>
        <w:ind w:left="2310" w:hanging="180"/>
      </w:pPr>
    </w:lvl>
    <w:lvl w:ilvl="3" w:tplc="0407000F" w:tentative="1">
      <w:start w:val="1"/>
      <w:numFmt w:val="decimal"/>
      <w:lvlText w:val="%4."/>
      <w:lvlJc w:val="left"/>
      <w:pPr>
        <w:ind w:left="3030" w:hanging="360"/>
      </w:pPr>
    </w:lvl>
    <w:lvl w:ilvl="4" w:tplc="04070019" w:tentative="1">
      <w:start w:val="1"/>
      <w:numFmt w:val="lowerLetter"/>
      <w:lvlText w:val="%5."/>
      <w:lvlJc w:val="left"/>
      <w:pPr>
        <w:ind w:left="3750" w:hanging="360"/>
      </w:pPr>
    </w:lvl>
    <w:lvl w:ilvl="5" w:tplc="0407001B" w:tentative="1">
      <w:start w:val="1"/>
      <w:numFmt w:val="lowerRoman"/>
      <w:lvlText w:val="%6."/>
      <w:lvlJc w:val="right"/>
      <w:pPr>
        <w:ind w:left="4470" w:hanging="180"/>
      </w:pPr>
    </w:lvl>
    <w:lvl w:ilvl="6" w:tplc="0407000F" w:tentative="1">
      <w:start w:val="1"/>
      <w:numFmt w:val="decimal"/>
      <w:lvlText w:val="%7."/>
      <w:lvlJc w:val="left"/>
      <w:pPr>
        <w:ind w:left="5190" w:hanging="360"/>
      </w:pPr>
    </w:lvl>
    <w:lvl w:ilvl="7" w:tplc="04070019" w:tentative="1">
      <w:start w:val="1"/>
      <w:numFmt w:val="lowerLetter"/>
      <w:lvlText w:val="%8."/>
      <w:lvlJc w:val="left"/>
      <w:pPr>
        <w:ind w:left="5910" w:hanging="360"/>
      </w:pPr>
    </w:lvl>
    <w:lvl w:ilvl="8" w:tplc="0407001B" w:tentative="1">
      <w:start w:val="1"/>
      <w:numFmt w:val="lowerRoman"/>
      <w:lvlText w:val="%9."/>
      <w:lvlJc w:val="right"/>
      <w:pPr>
        <w:ind w:left="6630" w:hanging="180"/>
      </w:pPr>
    </w:lvl>
  </w:abstractNum>
  <w:abstractNum w:abstractNumId="3" w15:restartNumberingAfterBreak="0">
    <w:nsid w:val="133B76A3"/>
    <w:multiLevelType w:val="hybridMultilevel"/>
    <w:tmpl w:val="49268654"/>
    <w:lvl w:ilvl="0" w:tplc="FAC87C08">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10570AD"/>
    <w:multiLevelType w:val="hybridMultilevel"/>
    <w:tmpl w:val="4DF40C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5E7A2E"/>
    <w:multiLevelType w:val="hybridMultilevel"/>
    <w:tmpl w:val="24900ACE"/>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249F1C5E"/>
    <w:multiLevelType w:val="hybridMultilevel"/>
    <w:tmpl w:val="ADCCF240"/>
    <w:lvl w:ilvl="0" w:tplc="6C4E4C96">
      <w:start w:val="1"/>
      <w:numFmt w:val="decimal"/>
      <w:lvlText w:val="15.3.%1"/>
      <w:lvlJc w:val="left"/>
      <w:pPr>
        <w:ind w:left="363" w:hanging="360"/>
      </w:pPr>
      <w:rPr>
        <w:rFonts w:ascii="Arial" w:hAnsi="Arial" w:cs="Arial" w:hint="default"/>
        <w:b/>
        <w:sz w:val="22"/>
        <w:szCs w:val="22"/>
      </w:rPr>
    </w:lvl>
    <w:lvl w:ilvl="1" w:tplc="04070003">
      <w:start w:val="1"/>
      <w:numFmt w:val="bullet"/>
      <w:lvlText w:val="o"/>
      <w:lvlJc w:val="left"/>
      <w:pPr>
        <w:ind w:left="1083" w:hanging="360"/>
      </w:pPr>
      <w:rPr>
        <w:rFonts w:ascii="Courier New" w:hAnsi="Courier New" w:cs="Courier New" w:hint="default"/>
      </w:rPr>
    </w:lvl>
    <w:lvl w:ilvl="2" w:tplc="04070005" w:tentative="1">
      <w:start w:val="1"/>
      <w:numFmt w:val="bullet"/>
      <w:lvlText w:val=""/>
      <w:lvlJc w:val="left"/>
      <w:pPr>
        <w:ind w:left="1803" w:hanging="360"/>
      </w:pPr>
      <w:rPr>
        <w:rFonts w:ascii="Wingdings" w:hAnsi="Wingdings" w:hint="default"/>
      </w:rPr>
    </w:lvl>
    <w:lvl w:ilvl="3" w:tplc="04070001" w:tentative="1">
      <w:start w:val="1"/>
      <w:numFmt w:val="bullet"/>
      <w:lvlText w:val=""/>
      <w:lvlJc w:val="left"/>
      <w:pPr>
        <w:ind w:left="2523" w:hanging="360"/>
      </w:pPr>
      <w:rPr>
        <w:rFonts w:ascii="Symbol" w:hAnsi="Symbol" w:hint="default"/>
      </w:rPr>
    </w:lvl>
    <w:lvl w:ilvl="4" w:tplc="04070003" w:tentative="1">
      <w:start w:val="1"/>
      <w:numFmt w:val="bullet"/>
      <w:lvlText w:val="o"/>
      <w:lvlJc w:val="left"/>
      <w:pPr>
        <w:ind w:left="3243" w:hanging="360"/>
      </w:pPr>
      <w:rPr>
        <w:rFonts w:ascii="Courier New" w:hAnsi="Courier New" w:cs="Courier New" w:hint="default"/>
      </w:rPr>
    </w:lvl>
    <w:lvl w:ilvl="5" w:tplc="04070005" w:tentative="1">
      <w:start w:val="1"/>
      <w:numFmt w:val="bullet"/>
      <w:lvlText w:val=""/>
      <w:lvlJc w:val="left"/>
      <w:pPr>
        <w:ind w:left="3963" w:hanging="360"/>
      </w:pPr>
      <w:rPr>
        <w:rFonts w:ascii="Wingdings" w:hAnsi="Wingdings" w:hint="default"/>
      </w:rPr>
    </w:lvl>
    <w:lvl w:ilvl="6" w:tplc="04070001" w:tentative="1">
      <w:start w:val="1"/>
      <w:numFmt w:val="bullet"/>
      <w:lvlText w:val=""/>
      <w:lvlJc w:val="left"/>
      <w:pPr>
        <w:ind w:left="4683" w:hanging="360"/>
      </w:pPr>
      <w:rPr>
        <w:rFonts w:ascii="Symbol" w:hAnsi="Symbol" w:hint="default"/>
      </w:rPr>
    </w:lvl>
    <w:lvl w:ilvl="7" w:tplc="04070003" w:tentative="1">
      <w:start w:val="1"/>
      <w:numFmt w:val="bullet"/>
      <w:lvlText w:val="o"/>
      <w:lvlJc w:val="left"/>
      <w:pPr>
        <w:ind w:left="5403" w:hanging="360"/>
      </w:pPr>
      <w:rPr>
        <w:rFonts w:ascii="Courier New" w:hAnsi="Courier New" w:cs="Courier New" w:hint="default"/>
      </w:rPr>
    </w:lvl>
    <w:lvl w:ilvl="8" w:tplc="04070005" w:tentative="1">
      <w:start w:val="1"/>
      <w:numFmt w:val="bullet"/>
      <w:lvlText w:val=""/>
      <w:lvlJc w:val="left"/>
      <w:pPr>
        <w:ind w:left="6123" w:hanging="360"/>
      </w:pPr>
      <w:rPr>
        <w:rFonts w:ascii="Wingdings" w:hAnsi="Wingdings" w:hint="default"/>
      </w:rPr>
    </w:lvl>
  </w:abstractNum>
  <w:abstractNum w:abstractNumId="7" w15:restartNumberingAfterBreak="0">
    <w:nsid w:val="26751B66"/>
    <w:multiLevelType w:val="hybridMultilevel"/>
    <w:tmpl w:val="7ABA910E"/>
    <w:lvl w:ilvl="0" w:tplc="B96295FE">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B005FF2"/>
    <w:multiLevelType w:val="hybridMultilevel"/>
    <w:tmpl w:val="A8729C40"/>
    <w:lvl w:ilvl="0" w:tplc="945068D8">
      <w:start w:val="1"/>
      <w:numFmt w:val="decimal"/>
      <w:lvlText w:val="23.%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2B6A36AA"/>
    <w:multiLevelType w:val="hybridMultilevel"/>
    <w:tmpl w:val="A344EC60"/>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2DDB673B"/>
    <w:multiLevelType w:val="hybridMultilevel"/>
    <w:tmpl w:val="2F08BB4E"/>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2EDF5945"/>
    <w:multiLevelType w:val="hybridMultilevel"/>
    <w:tmpl w:val="C6E8275E"/>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4B53EAC"/>
    <w:multiLevelType w:val="hybridMultilevel"/>
    <w:tmpl w:val="C8E0BAE2"/>
    <w:lvl w:ilvl="0" w:tplc="5AACCF3C">
      <w:start w:val="1"/>
      <w:numFmt w:val="decimal"/>
      <w:lvlText w:val="7.%1"/>
      <w:lvlJc w:val="left"/>
      <w:pPr>
        <w:ind w:left="360" w:hanging="360"/>
      </w:pPr>
      <w:rPr>
        <w:rFonts w:hint="default"/>
        <w:b/>
        <w:color w:val="000000" w:themeColor="text1"/>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46987153"/>
    <w:multiLevelType w:val="hybridMultilevel"/>
    <w:tmpl w:val="8A9890DC"/>
    <w:lvl w:ilvl="0" w:tplc="04070017">
      <w:start w:val="1"/>
      <w:numFmt w:val="lowerLetter"/>
      <w:lvlText w:val="%1)"/>
      <w:lvlJc w:val="left"/>
      <w:pPr>
        <w:ind w:left="363" w:hanging="360"/>
      </w:pPr>
      <w:rPr>
        <w:rFonts w:hint="default"/>
      </w:rPr>
    </w:lvl>
    <w:lvl w:ilvl="1" w:tplc="04070003" w:tentative="1">
      <w:start w:val="1"/>
      <w:numFmt w:val="bullet"/>
      <w:lvlText w:val="o"/>
      <w:lvlJc w:val="left"/>
      <w:pPr>
        <w:ind w:left="1083" w:hanging="360"/>
      </w:pPr>
      <w:rPr>
        <w:rFonts w:ascii="Courier New" w:hAnsi="Courier New" w:cs="Courier New" w:hint="default"/>
      </w:rPr>
    </w:lvl>
    <w:lvl w:ilvl="2" w:tplc="04070005" w:tentative="1">
      <w:start w:val="1"/>
      <w:numFmt w:val="bullet"/>
      <w:lvlText w:val=""/>
      <w:lvlJc w:val="left"/>
      <w:pPr>
        <w:ind w:left="1803" w:hanging="360"/>
      </w:pPr>
      <w:rPr>
        <w:rFonts w:ascii="Wingdings" w:hAnsi="Wingdings" w:hint="default"/>
      </w:rPr>
    </w:lvl>
    <w:lvl w:ilvl="3" w:tplc="04070001" w:tentative="1">
      <w:start w:val="1"/>
      <w:numFmt w:val="bullet"/>
      <w:lvlText w:val=""/>
      <w:lvlJc w:val="left"/>
      <w:pPr>
        <w:ind w:left="2523" w:hanging="360"/>
      </w:pPr>
      <w:rPr>
        <w:rFonts w:ascii="Symbol" w:hAnsi="Symbol" w:hint="default"/>
      </w:rPr>
    </w:lvl>
    <w:lvl w:ilvl="4" w:tplc="04070003" w:tentative="1">
      <w:start w:val="1"/>
      <w:numFmt w:val="bullet"/>
      <w:lvlText w:val="o"/>
      <w:lvlJc w:val="left"/>
      <w:pPr>
        <w:ind w:left="3243" w:hanging="360"/>
      </w:pPr>
      <w:rPr>
        <w:rFonts w:ascii="Courier New" w:hAnsi="Courier New" w:cs="Courier New" w:hint="default"/>
      </w:rPr>
    </w:lvl>
    <w:lvl w:ilvl="5" w:tplc="04070005" w:tentative="1">
      <w:start w:val="1"/>
      <w:numFmt w:val="bullet"/>
      <w:lvlText w:val=""/>
      <w:lvlJc w:val="left"/>
      <w:pPr>
        <w:ind w:left="3963" w:hanging="360"/>
      </w:pPr>
      <w:rPr>
        <w:rFonts w:ascii="Wingdings" w:hAnsi="Wingdings" w:hint="default"/>
      </w:rPr>
    </w:lvl>
    <w:lvl w:ilvl="6" w:tplc="04070001" w:tentative="1">
      <w:start w:val="1"/>
      <w:numFmt w:val="bullet"/>
      <w:lvlText w:val=""/>
      <w:lvlJc w:val="left"/>
      <w:pPr>
        <w:ind w:left="4683" w:hanging="360"/>
      </w:pPr>
      <w:rPr>
        <w:rFonts w:ascii="Symbol" w:hAnsi="Symbol" w:hint="default"/>
      </w:rPr>
    </w:lvl>
    <w:lvl w:ilvl="7" w:tplc="04070003" w:tentative="1">
      <w:start w:val="1"/>
      <w:numFmt w:val="bullet"/>
      <w:lvlText w:val="o"/>
      <w:lvlJc w:val="left"/>
      <w:pPr>
        <w:ind w:left="5403" w:hanging="360"/>
      </w:pPr>
      <w:rPr>
        <w:rFonts w:ascii="Courier New" w:hAnsi="Courier New" w:cs="Courier New" w:hint="default"/>
      </w:rPr>
    </w:lvl>
    <w:lvl w:ilvl="8" w:tplc="04070005" w:tentative="1">
      <w:start w:val="1"/>
      <w:numFmt w:val="bullet"/>
      <w:lvlText w:val=""/>
      <w:lvlJc w:val="left"/>
      <w:pPr>
        <w:ind w:left="6123" w:hanging="360"/>
      </w:pPr>
      <w:rPr>
        <w:rFonts w:ascii="Wingdings" w:hAnsi="Wingdings" w:hint="default"/>
      </w:rPr>
    </w:lvl>
  </w:abstractNum>
  <w:abstractNum w:abstractNumId="14" w15:restartNumberingAfterBreak="0">
    <w:nsid w:val="481B064D"/>
    <w:multiLevelType w:val="hybridMultilevel"/>
    <w:tmpl w:val="B55C3BBC"/>
    <w:lvl w:ilvl="0" w:tplc="1004DB8C">
      <w:start w:val="1"/>
      <w:numFmt w:val="decimal"/>
      <w:lvlText w:val="9.2.%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48FD65C4"/>
    <w:multiLevelType w:val="hybridMultilevel"/>
    <w:tmpl w:val="307AFF02"/>
    <w:lvl w:ilvl="0" w:tplc="D76CD836">
      <w:start w:val="1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551759"/>
    <w:multiLevelType w:val="hybridMultilevel"/>
    <w:tmpl w:val="1C6EE78C"/>
    <w:lvl w:ilvl="0" w:tplc="BC78F3FE">
      <w:start w:val="1"/>
      <w:numFmt w:val="decimal"/>
      <w:lvlText w:val="6.4.%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49D22F72"/>
    <w:multiLevelType w:val="hybridMultilevel"/>
    <w:tmpl w:val="60EA604C"/>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4A555C30"/>
    <w:multiLevelType w:val="hybridMultilevel"/>
    <w:tmpl w:val="E844F758"/>
    <w:lvl w:ilvl="0" w:tplc="126C303A">
      <w:start w:val="1"/>
      <w:numFmt w:val="decimal"/>
      <w:lvlText w:val="7.%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4EF00761"/>
    <w:multiLevelType w:val="hybridMultilevel"/>
    <w:tmpl w:val="970A00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1374F0"/>
    <w:multiLevelType w:val="hybridMultilevel"/>
    <w:tmpl w:val="E12837B4"/>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656E74D9"/>
    <w:multiLevelType w:val="hybridMultilevel"/>
    <w:tmpl w:val="E7FA25CA"/>
    <w:lvl w:ilvl="0" w:tplc="B9BCF486">
      <w:start w:val="1"/>
      <w:numFmt w:val="decimal"/>
      <w:lvlText w:val="16.%1"/>
      <w:lvlJc w:val="left"/>
      <w:pPr>
        <w:ind w:left="360" w:hanging="360"/>
      </w:pPr>
      <w:rPr>
        <w:rFonts w:hint="default"/>
        <w:b/>
        <w:color w:val="auto"/>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69441308"/>
    <w:multiLevelType w:val="hybridMultilevel"/>
    <w:tmpl w:val="76528250"/>
    <w:lvl w:ilvl="0" w:tplc="04070017">
      <w:start w:val="1"/>
      <w:numFmt w:val="lowerLetter"/>
      <w:lvlText w:val="%1)"/>
      <w:lvlJc w:val="left"/>
      <w:pPr>
        <w:ind w:left="1069" w:hanging="360"/>
      </w:pPr>
    </w:lvl>
    <w:lvl w:ilvl="1" w:tplc="04070019" w:tentative="1">
      <w:start w:val="1"/>
      <w:numFmt w:val="lowerLetter"/>
      <w:lvlText w:val="%2."/>
      <w:lvlJc w:val="left"/>
      <w:pPr>
        <w:ind w:left="1789" w:hanging="360"/>
      </w:pPr>
    </w:lvl>
    <w:lvl w:ilvl="2" w:tplc="0407001B" w:tentative="1">
      <w:start w:val="1"/>
      <w:numFmt w:val="lowerRoman"/>
      <w:lvlText w:val="%3."/>
      <w:lvlJc w:val="right"/>
      <w:pPr>
        <w:ind w:left="2509" w:hanging="180"/>
      </w:pPr>
    </w:lvl>
    <w:lvl w:ilvl="3" w:tplc="0407000F" w:tentative="1">
      <w:start w:val="1"/>
      <w:numFmt w:val="decimal"/>
      <w:lvlText w:val="%4."/>
      <w:lvlJc w:val="left"/>
      <w:pPr>
        <w:ind w:left="3229" w:hanging="360"/>
      </w:pPr>
    </w:lvl>
    <w:lvl w:ilvl="4" w:tplc="04070019" w:tentative="1">
      <w:start w:val="1"/>
      <w:numFmt w:val="lowerLetter"/>
      <w:lvlText w:val="%5."/>
      <w:lvlJc w:val="left"/>
      <w:pPr>
        <w:ind w:left="3949" w:hanging="360"/>
      </w:pPr>
    </w:lvl>
    <w:lvl w:ilvl="5" w:tplc="0407001B" w:tentative="1">
      <w:start w:val="1"/>
      <w:numFmt w:val="lowerRoman"/>
      <w:lvlText w:val="%6."/>
      <w:lvlJc w:val="right"/>
      <w:pPr>
        <w:ind w:left="4669" w:hanging="180"/>
      </w:pPr>
    </w:lvl>
    <w:lvl w:ilvl="6" w:tplc="0407000F" w:tentative="1">
      <w:start w:val="1"/>
      <w:numFmt w:val="decimal"/>
      <w:lvlText w:val="%7."/>
      <w:lvlJc w:val="left"/>
      <w:pPr>
        <w:ind w:left="5389" w:hanging="360"/>
      </w:pPr>
    </w:lvl>
    <w:lvl w:ilvl="7" w:tplc="04070019" w:tentative="1">
      <w:start w:val="1"/>
      <w:numFmt w:val="lowerLetter"/>
      <w:lvlText w:val="%8."/>
      <w:lvlJc w:val="left"/>
      <w:pPr>
        <w:ind w:left="6109" w:hanging="360"/>
      </w:pPr>
    </w:lvl>
    <w:lvl w:ilvl="8" w:tplc="0407001B" w:tentative="1">
      <w:start w:val="1"/>
      <w:numFmt w:val="lowerRoman"/>
      <w:lvlText w:val="%9."/>
      <w:lvlJc w:val="right"/>
      <w:pPr>
        <w:ind w:left="6829" w:hanging="180"/>
      </w:pPr>
    </w:lvl>
  </w:abstractNum>
  <w:abstractNum w:abstractNumId="23" w15:restartNumberingAfterBreak="0">
    <w:nsid w:val="6AF21242"/>
    <w:multiLevelType w:val="hybridMultilevel"/>
    <w:tmpl w:val="66DEB856"/>
    <w:lvl w:ilvl="0" w:tplc="BA3874B0">
      <w:start w:val="1"/>
      <w:numFmt w:val="decimal"/>
      <w:lvlText w:val="21.%1"/>
      <w:lvlJc w:val="left"/>
      <w:pPr>
        <w:ind w:left="720" w:hanging="360"/>
      </w:pPr>
      <w:rPr>
        <w:rFonts w:ascii="Arial" w:hAnsi="Arial" w:cs="Arial" w:hint="default"/>
        <w:b/>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6FDC189E"/>
    <w:multiLevelType w:val="hybridMultilevel"/>
    <w:tmpl w:val="52C6EE90"/>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72E628C6"/>
    <w:multiLevelType w:val="hybridMultilevel"/>
    <w:tmpl w:val="D0F03AE4"/>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6851794"/>
    <w:multiLevelType w:val="hybridMultilevel"/>
    <w:tmpl w:val="89ECA68C"/>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77392604"/>
    <w:multiLevelType w:val="hybridMultilevel"/>
    <w:tmpl w:val="31A2A442"/>
    <w:lvl w:ilvl="0" w:tplc="1302990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7FC633B4"/>
    <w:multiLevelType w:val="hybridMultilevel"/>
    <w:tmpl w:val="7D20B1CE"/>
    <w:lvl w:ilvl="0" w:tplc="B96295F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533468835">
    <w:abstractNumId w:val="3"/>
  </w:num>
  <w:num w:numId="2" w16cid:durableId="1372027564">
    <w:abstractNumId w:val="6"/>
  </w:num>
  <w:num w:numId="3" w16cid:durableId="1376273731">
    <w:abstractNumId w:val="13"/>
  </w:num>
  <w:num w:numId="4" w16cid:durableId="1364555392">
    <w:abstractNumId w:val="17"/>
  </w:num>
  <w:num w:numId="5" w16cid:durableId="1608124981">
    <w:abstractNumId w:val="19"/>
  </w:num>
  <w:num w:numId="6" w16cid:durableId="28650122">
    <w:abstractNumId w:val="26"/>
  </w:num>
  <w:num w:numId="7" w16cid:durableId="764227779">
    <w:abstractNumId w:val="20"/>
  </w:num>
  <w:num w:numId="8" w16cid:durableId="1851677151">
    <w:abstractNumId w:val="10"/>
  </w:num>
  <w:num w:numId="9" w16cid:durableId="2094936597">
    <w:abstractNumId w:val="27"/>
  </w:num>
  <w:num w:numId="10" w16cid:durableId="1990329762">
    <w:abstractNumId w:val="9"/>
  </w:num>
  <w:num w:numId="11" w16cid:durableId="6563279">
    <w:abstractNumId w:val="24"/>
  </w:num>
  <w:num w:numId="12" w16cid:durableId="290524349">
    <w:abstractNumId w:val="11"/>
  </w:num>
  <w:num w:numId="13" w16cid:durableId="2130392907">
    <w:abstractNumId w:val="7"/>
  </w:num>
  <w:num w:numId="14" w16cid:durableId="1339691672">
    <w:abstractNumId w:val="5"/>
  </w:num>
  <w:num w:numId="15" w16cid:durableId="1076321479">
    <w:abstractNumId w:val="4"/>
  </w:num>
  <w:num w:numId="16" w16cid:durableId="2113357149">
    <w:abstractNumId w:val="1"/>
  </w:num>
  <w:num w:numId="17" w16cid:durableId="841119062">
    <w:abstractNumId w:val="28"/>
  </w:num>
  <w:num w:numId="18" w16cid:durableId="2033647708">
    <w:abstractNumId w:val="8"/>
  </w:num>
  <w:num w:numId="19" w16cid:durableId="708534186">
    <w:abstractNumId w:val="22"/>
  </w:num>
  <w:num w:numId="20" w16cid:durableId="122508356">
    <w:abstractNumId w:val="18"/>
  </w:num>
  <w:num w:numId="21" w16cid:durableId="1490436713">
    <w:abstractNumId w:val="15"/>
  </w:num>
  <w:num w:numId="22" w16cid:durableId="2053530488">
    <w:abstractNumId w:val="16"/>
  </w:num>
  <w:num w:numId="23" w16cid:durableId="1510218615">
    <w:abstractNumId w:val="2"/>
  </w:num>
  <w:num w:numId="24" w16cid:durableId="729108807">
    <w:abstractNumId w:val="14"/>
  </w:num>
  <w:num w:numId="25" w16cid:durableId="476341873">
    <w:abstractNumId w:val="25"/>
  </w:num>
  <w:num w:numId="26" w16cid:durableId="234779528">
    <w:abstractNumId w:val="21"/>
  </w:num>
  <w:num w:numId="27" w16cid:durableId="418527751">
    <w:abstractNumId w:val="12"/>
  </w:num>
  <w:num w:numId="28" w16cid:durableId="2132742569">
    <w:abstractNumId w:val="0"/>
  </w:num>
  <w:num w:numId="29" w16cid:durableId="12988720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4"/>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3194"/>
    <w:rsid w:val="00000823"/>
    <w:rsid w:val="00003E47"/>
    <w:rsid w:val="00004FA7"/>
    <w:rsid w:val="00006B92"/>
    <w:rsid w:val="00026655"/>
    <w:rsid w:val="00034BF4"/>
    <w:rsid w:val="00052B19"/>
    <w:rsid w:val="00054A70"/>
    <w:rsid w:val="000705F5"/>
    <w:rsid w:val="00083441"/>
    <w:rsid w:val="0008345D"/>
    <w:rsid w:val="00097250"/>
    <w:rsid w:val="000A356D"/>
    <w:rsid w:val="000A4402"/>
    <w:rsid w:val="000A59F9"/>
    <w:rsid w:val="000A73E9"/>
    <w:rsid w:val="000B2274"/>
    <w:rsid w:val="000C0320"/>
    <w:rsid w:val="000C4AAC"/>
    <w:rsid w:val="000D2DA1"/>
    <w:rsid w:val="000D3A8F"/>
    <w:rsid w:val="000D62F6"/>
    <w:rsid w:val="000F6F34"/>
    <w:rsid w:val="000F7CCD"/>
    <w:rsid w:val="00125918"/>
    <w:rsid w:val="00131A48"/>
    <w:rsid w:val="0014087C"/>
    <w:rsid w:val="00147FF2"/>
    <w:rsid w:val="00151BF3"/>
    <w:rsid w:val="00161D12"/>
    <w:rsid w:val="00165D03"/>
    <w:rsid w:val="0017137E"/>
    <w:rsid w:val="001751C9"/>
    <w:rsid w:val="00177556"/>
    <w:rsid w:val="00177BE7"/>
    <w:rsid w:val="001859ED"/>
    <w:rsid w:val="001A3D8F"/>
    <w:rsid w:val="001B0A5F"/>
    <w:rsid w:val="001C13E4"/>
    <w:rsid w:val="001C3674"/>
    <w:rsid w:val="001C44EE"/>
    <w:rsid w:val="001D14B5"/>
    <w:rsid w:val="001D7441"/>
    <w:rsid w:val="001F6EA5"/>
    <w:rsid w:val="00206C8C"/>
    <w:rsid w:val="00212A00"/>
    <w:rsid w:val="002140D7"/>
    <w:rsid w:val="0021696F"/>
    <w:rsid w:val="00226DE3"/>
    <w:rsid w:val="00230E55"/>
    <w:rsid w:val="002334AD"/>
    <w:rsid w:val="002540F2"/>
    <w:rsid w:val="00261711"/>
    <w:rsid w:val="00267BD5"/>
    <w:rsid w:val="00286159"/>
    <w:rsid w:val="0029318C"/>
    <w:rsid w:val="002A2BB6"/>
    <w:rsid w:val="002A2FCF"/>
    <w:rsid w:val="002B05E4"/>
    <w:rsid w:val="002B14C4"/>
    <w:rsid w:val="002B2512"/>
    <w:rsid w:val="002B2E51"/>
    <w:rsid w:val="002B4BAC"/>
    <w:rsid w:val="002B6E31"/>
    <w:rsid w:val="002D02E6"/>
    <w:rsid w:val="002D43FA"/>
    <w:rsid w:val="002D7EF0"/>
    <w:rsid w:val="0030319C"/>
    <w:rsid w:val="00310AAA"/>
    <w:rsid w:val="00346535"/>
    <w:rsid w:val="00350127"/>
    <w:rsid w:val="003625D6"/>
    <w:rsid w:val="003627F5"/>
    <w:rsid w:val="00365E1F"/>
    <w:rsid w:val="00374E1B"/>
    <w:rsid w:val="003772A3"/>
    <w:rsid w:val="0038393C"/>
    <w:rsid w:val="0039172B"/>
    <w:rsid w:val="003E31DA"/>
    <w:rsid w:val="003E77A8"/>
    <w:rsid w:val="003F35FE"/>
    <w:rsid w:val="003F5606"/>
    <w:rsid w:val="004050DD"/>
    <w:rsid w:val="00407C8E"/>
    <w:rsid w:val="00412EA6"/>
    <w:rsid w:val="00413894"/>
    <w:rsid w:val="00416A9D"/>
    <w:rsid w:val="00423551"/>
    <w:rsid w:val="00433999"/>
    <w:rsid w:val="0046600D"/>
    <w:rsid w:val="00480857"/>
    <w:rsid w:val="0048730F"/>
    <w:rsid w:val="004A6C0D"/>
    <w:rsid w:val="004B3573"/>
    <w:rsid w:val="004B3D76"/>
    <w:rsid w:val="004B7C1F"/>
    <w:rsid w:val="004C2C7A"/>
    <w:rsid w:val="004C3194"/>
    <w:rsid w:val="004D735F"/>
    <w:rsid w:val="004E46D6"/>
    <w:rsid w:val="004F4E87"/>
    <w:rsid w:val="004F5A83"/>
    <w:rsid w:val="0050294B"/>
    <w:rsid w:val="005030E4"/>
    <w:rsid w:val="005245B3"/>
    <w:rsid w:val="00524CE8"/>
    <w:rsid w:val="00531A68"/>
    <w:rsid w:val="00532A4C"/>
    <w:rsid w:val="00542F6E"/>
    <w:rsid w:val="00545522"/>
    <w:rsid w:val="005507A3"/>
    <w:rsid w:val="00556B94"/>
    <w:rsid w:val="005671E5"/>
    <w:rsid w:val="0058138E"/>
    <w:rsid w:val="00592C51"/>
    <w:rsid w:val="0059454C"/>
    <w:rsid w:val="005D67C1"/>
    <w:rsid w:val="005E7372"/>
    <w:rsid w:val="006123FD"/>
    <w:rsid w:val="006350B5"/>
    <w:rsid w:val="00635477"/>
    <w:rsid w:val="00643051"/>
    <w:rsid w:val="0064357A"/>
    <w:rsid w:val="006468EB"/>
    <w:rsid w:val="00647797"/>
    <w:rsid w:val="006A250C"/>
    <w:rsid w:val="006B06D0"/>
    <w:rsid w:val="006B0F6A"/>
    <w:rsid w:val="006B2827"/>
    <w:rsid w:val="006D31C1"/>
    <w:rsid w:val="006D3C05"/>
    <w:rsid w:val="00715C83"/>
    <w:rsid w:val="00723D1B"/>
    <w:rsid w:val="00731952"/>
    <w:rsid w:val="00732B1D"/>
    <w:rsid w:val="007537D6"/>
    <w:rsid w:val="00782436"/>
    <w:rsid w:val="00782C22"/>
    <w:rsid w:val="00783F50"/>
    <w:rsid w:val="00792910"/>
    <w:rsid w:val="007A4218"/>
    <w:rsid w:val="007A6900"/>
    <w:rsid w:val="007B4CA2"/>
    <w:rsid w:val="007B64AE"/>
    <w:rsid w:val="007C49E2"/>
    <w:rsid w:val="007D47D8"/>
    <w:rsid w:val="007E3FF9"/>
    <w:rsid w:val="007E4CF2"/>
    <w:rsid w:val="007E7C13"/>
    <w:rsid w:val="007F1B74"/>
    <w:rsid w:val="007F3B92"/>
    <w:rsid w:val="008061DB"/>
    <w:rsid w:val="00812E97"/>
    <w:rsid w:val="008255E0"/>
    <w:rsid w:val="008263FD"/>
    <w:rsid w:val="00843974"/>
    <w:rsid w:val="00855EAB"/>
    <w:rsid w:val="00856A40"/>
    <w:rsid w:val="00871035"/>
    <w:rsid w:val="00885100"/>
    <w:rsid w:val="008A4C9E"/>
    <w:rsid w:val="008A6B6F"/>
    <w:rsid w:val="008B02FE"/>
    <w:rsid w:val="008B3FE9"/>
    <w:rsid w:val="008E102C"/>
    <w:rsid w:val="008E4E52"/>
    <w:rsid w:val="008F55CF"/>
    <w:rsid w:val="0090404F"/>
    <w:rsid w:val="009066A2"/>
    <w:rsid w:val="00907704"/>
    <w:rsid w:val="00910B6C"/>
    <w:rsid w:val="009131B2"/>
    <w:rsid w:val="00936A93"/>
    <w:rsid w:val="009432E8"/>
    <w:rsid w:val="009545EB"/>
    <w:rsid w:val="009550A7"/>
    <w:rsid w:val="00955A0F"/>
    <w:rsid w:val="009759DA"/>
    <w:rsid w:val="00976415"/>
    <w:rsid w:val="0098100C"/>
    <w:rsid w:val="0098215A"/>
    <w:rsid w:val="009845D1"/>
    <w:rsid w:val="009A2EEC"/>
    <w:rsid w:val="009A6E1E"/>
    <w:rsid w:val="009B3EC9"/>
    <w:rsid w:val="009C5DE6"/>
    <w:rsid w:val="009F3CB1"/>
    <w:rsid w:val="00A014F3"/>
    <w:rsid w:val="00A02066"/>
    <w:rsid w:val="00A04047"/>
    <w:rsid w:val="00A06C1C"/>
    <w:rsid w:val="00A112BA"/>
    <w:rsid w:val="00A25B6A"/>
    <w:rsid w:val="00A35B40"/>
    <w:rsid w:val="00A419EE"/>
    <w:rsid w:val="00A47FD1"/>
    <w:rsid w:val="00A52E33"/>
    <w:rsid w:val="00A54431"/>
    <w:rsid w:val="00A5648D"/>
    <w:rsid w:val="00A579F6"/>
    <w:rsid w:val="00A71800"/>
    <w:rsid w:val="00A7234F"/>
    <w:rsid w:val="00A74721"/>
    <w:rsid w:val="00A77A04"/>
    <w:rsid w:val="00A83AB1"/>
    <w:rsid w:val="00AA1AE5"/>
    <w:rsid w:val="00AA6A8E"/>
    <w:rsid w:val="00AA6AE2"/>
    <w:rsid w:val="00AB1226"/>
    <w:rsid w:val="00AC41C9"/>
    <w:rsid w:val="00AC669D"/>
    <w:rsid w:val="00AC7840"/>
    <w:rsid w:val="00AE0676"/>
    <w:rsid w:val="00AF1953"/>
    <w:rsid w:val="00AF2732"/>
    <w:rsid w:val="00AF3121"/>
    <w:rsid w:val="00B017A8"/>
    <w:rsid w:val="00B071C9"/>
    <w:rsid w:val="00B2775B"/>
    <w:rsid w:val="00B30951"/>
    <w:rsid w:val="00B32F14"/>
    <w:rsid w:val="00B51B6A"/>
    <w:rsid w:val="00B606AC"/>
    <w:rsid w:val="00B62768"/>
    <w:rsid w:val="00B65534"/>
    <w:rsid w:val="00B66C33"/>
    <w:rsid w:val="00B677D1"/>
    <w:rsid w:val="00B86AB2"/>
    <w:rsid w:val="00B91BEE"/>
    <w:rsid w:val="00BA0C06"/>
    <w:rsid w:val="00BB389E"/>
    <w:rsid w:val="00BB5920"/>
    <w:rsid w:val="00BB6F57"/>
    <w:rsid w:val="00BC24EC"/>
    <w:rsid w:val="00BD0948"/>
    <w:rsid w:val="00BD4B05"/>
    <w:rsid w:val="00BF1B5A"/>
    <w:rsid w:val="00C015AD"/>
    <w:rsid w:val="00C05236"/>
    <w:rsid w:val="00C10BD0"/>
    <w:rsid w:val="00C13CC0"/>
    <w:rsid w:val="00C24263"/>
    <w:rsid w:val="00C26ADE"/>
    <w:rsid w:val="00C357FB"/>
    <w:rsid w:val="00C35CD8"/>
    <w:rsid w:val="00C360A3"/>
    <w:rsid w:val="00C36CF2"/>
    <w:rsid w:val="00C61669"/>
    <w:rsid w:val="00C6185B"/>
    <w:rsid w:val="00C713FB"/>
    <w:rsid w:val="00C833FF"/>
    <w:rsid w:val="00C97602"/>
    <w:rsid w:val="00CA347F"/>
    <w:rsid w:val="00CA3E0D"/>
    <w:rsid w:val="00CE1EF7"/>
    <w:rsid w:val="00CE4D04"/>
    <w:rsid w:val="00CE640A"/>
    <w:rsid w:val="00CF5390"/>
    <w:rsid w:val="00D1499F"/>
    <w:rsid w:val="00D2155D"/>
    <w:rsid w:val="00D27A15"/>
    <w:rsid w:val="00D35CF8"/>
    <w:rsid w:val="00D50EAA"/>
    <w:rsid w:val="00D51E5B"/>
    <w:rsid w:val="00D555AE"/>
    <w:rsid w:val="00D5592B"/>
    <w:rsid w:val="00D640EC"/>
    <w:rsid w:val="00D74A53"/>
    <w:rsid w:val="00D777C5"/>
    <w:rsid w:val="00D97BE5"/>
    <w:rsid w:val="00DA7124"/>
    <w:rsid w:val="00DB64CF"/>
    <w:rsid w:val="00DC1E99"/>
    <w:rsid w:val="00DE66FC"/>
    <w:rsid w:val="00DF214C"/>
    <w:rsid w:val="00DF5494"/>
    <w:rsid w:val="00E24D52"/>
    <w:rsid w:val="00E25F8E"/>
    <w:rsid w:val="00E31428"/>
    <w:rsid w:val="00E433C5"/>
    <w:rsid w:val="00E50426"/>
    <w:rsid w:val="00E5375E"/>
    <w:rsid w:val="00E61AAF"/>
    <w:rsid w:val="00E6347E"/>
    <w:rsid w:val="00E73E99"/>
    <w:rsid w:val="00E76E2C"/>
    <w:rsid w:val="00E80568"/>
    <w:rsid w:val="00EA11D2"/>
    <w:rsid w:val="00EB4EAB"/>
    <w:rsid w:val="00EB6B3C"/>
    <w:rsid w:val="00ED4F51"/>
    <w:rsid w:val="00ED6750"/>
    <w:rsid w:val="00EE6764"/>
    <w:rsid w:val="00EF11C2"/>
    <w:rsid w:val="00EF3D03"/>
    <w:rsid w:val="00EF4519"/>
    <w:rsid w:val="00F06F01"/>
    <w:rsid w:val="00F178DD"/>
    <w:rsid w:val="00F206B2"/>
    <w:rsid w:val="00F31D9A"/>
    <w:rsid w:val="00F3501A"/>
    <w:rsid w:val="00F35B8C"/>
    <w:rsid w:val="00F444FD"/>
    <w:rsid w:val="00F47438"/>
    <w:rsid w:val="00F51ADF"/>
    <w:rsid w:val="00F6132B"/>
    <w:rsid w:val="00F6538C"/>
    <w:rsid w:val="00F667AB"/>
    <w:rsid w:val="00F67B98"/>
    <w:rsid w:val="00F7362C"/>
    <w:rsid w:val="00F7381A"/>
    <w:rsid w:val="00F74ADC"/>
    <w:rsid w:val="00F76042"/>
    <w:rsid w:val="00F77D00"/>
    <w:rsid w:val="00F81AE8"/>
    <w:rsid w:val="00F87225"/>
    <w:rsid w:val="00F972A4"/>
    <w:rsid w:val="00F97C47"/>
    <w:rsid w:val="00FA18A3"/>
    <w:rsid w:val="00FA4387"/>
    <w:rsid w:val="00FA5E79"/>
    <w:rsid w:val="00FB4884"/>
    <w:rsid w:val="00FB6807"/>
    <w:rsid w:val="00FB726F"/>
    <w:rsid w:val="00FC5CD5"/>
    <w:rsid w:val="00FD20FB"/>
    <w:rsid w:val="00FE2E46"/>
    <w:rsid w:val="00FF69D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2C793A17"/>
  <w15:chartTrackingRefBased/>
  <w15:docId w15:val="{EC0F9659-D57E-4250-BCCB-3B8A7BAC29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6185B"/>
    <w:pPr>
      <w:spacing w:after="200" w:line="276" w:lineRule="auto"/>
    </w:pPr>
  </w:style>
  <w:style w:type="paragraph" w:styleId="berschrift1">
    <w:name w:val="heading 1"/>
    <w:basedOn w:val="Standard"/>
    <w:next w:val="Standard"/>
    <w:link w:val="berschrift1Zchn"/>
    <w:qFormat/>
    <w:rsid w:val="004C3194"/>
    <w:pPr>
      <w:keepNext/>
      <w:spacing w:after="0" w:line="240" w:lineRule="auto"/>
      <w:outlineLvl w:val="0"/>
    </w:pPr>
    <w:rPr>
      <w:rFonts w:ascii="Arial" w:eastAsia="Times New Roman" w:hAnsi="Arial" w:cs="Times New Roman"/>
      <w:b/>
      <w:sz w:val="24"/>
      <w:szCs w:val="20"/>
      <w:lang w:eastAsia="de-DE"/>
    </w:rPr>
  </w:style>
  <w:style w:type="paragraph" w:styleId="berschrift2">
    <w:name w:val="heading 2"/>
    <w:basedOn w:val="Standard"/>
    <w:next w:val="Standard"/>
    <w:link w:val="berschrift2Zchn"/>
    <w:uiPriority w:val="9"/>
    <w:unhideWhenUsed/>
    <w:qFormat/>
    <w:rsid w:val="0012591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4C3194"/>
    <w:pPr>
      <w:autoSpaceDE w:val="0"/>
      <w:autoSpaceDN w:val="0"/>
      <w:adjustRightInd w:val="0"/>
      <w:spacing w:after="0" w:line="240" w:lineRule="auto"/>
    </w:pPr>
    <w:rPr>
      <w:rFonts w:ascii="Arial" w:hAnsi="Arial" w:cs="Arial"/>
      <w:color w:val="000000"/>
      <w:sz w:val="24"/>
      <w:szCs w:val="24"/>
    </w:rPr>
  </w:style>
  <w:style w:type="character" w:customStyle="1" w:styleId="berschrift1Zchn">
    <w:name w:val="Überschrift 1 Zchn"/>
    <w:basedOn w:val="Absatz-Standardschriftart"/>
    <w:link w:val="berschrift1"/>
    <w:rsid w:val="004C3194"/>
    <w:rPr>
      <w:rFonts w:ascii="Arial" w:eastAsia="Times New Roman" w:hAnsi="Arial" w:cs="Times New Roman"/>
      <w:b/>
      <w:sz w:val="24"/>
      <w:szCs w:val="20"/>
      <w:lang w:eastAsia="de-DE"/>
    </w:rPr>
  </w:style>
  <w:style w:type="character" w:styleId="Kommentarzeichen">
    <w:name w:val="annotation reference"/>
    <w:basedOn w:val="Absatz-Standardschriftart"/>
    <w:semiHidden/>
    <w:unhideWhenUsed/>
    <w:rsid w:val="004C3194"/>
    <w:rPr>
      <w:sz w:val="16"/>
      <w:szCs w:val="16"/>
    </w:rPr>
  </w:style>
  <w:style w:type="paragraph" w:styleId="Kommentartext">
    <w:name w:val="annotation text"/>
    <w:basedOn w:val="Standard"/>
    <w:link w:val="KommentartextZchn"/>
    <w:unhideWhenUsed/>
    <w:rsid w:val="004C3194"/>
    <w:pPr>
      <w:spacing w:line="240" w:lineRule="auto"/>
    </w:pPr>
    <w:rPr>
      <w:sz w:val="20"/>
      <w:szCs w:val="20"/>
    </w:rPr>
  </w:style>
  <w:style w:type="character" w:customStyle="1" w:styleId="KommentartextZchn">
    <w:name w:val="Kommentartext Zchn"/>
    <w:basedOn w:val="Absatz-Standardschriftart"/>
    <w:link w:val="Kommentartext"/>
    <w:rsid w:val="004C3194"/>
    <w:rPr>
      <w:sz w:val="20"/>
      <w:szCs w:val="20"/>
    </w:rPr>
  </w:style>
  <w:style w:type="paragraph" w:styleId="Sprechblasentext">
    <w:name w:val="Balloon Text"/>
    <w:basedOn w:val="Standard"/>
    <w:link w:val="SprechblasentextZchn"/>
    <w:uiPriority w:val="99"/>
    <w:semiHidden/>
    <w:unhideWhenUsed/>
    <w:rsid w:val="004C319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4C3194"/>
    <w:rPr>
      <w:rFonts w:ascii="Segoe UI" w:hAnsi="Segoe UI" w:cs="Segoe UI"/>
      <w:sz w:val="18"/>
      <w:szCs w:val="18"/>
    </w:rPr>
  </w:style>
  <w:style w:type="paragraph" w:styleId="Listenabsatz">
    <w:name w:val="List Paragraph"/>
    <w:basedOn w:val="Standard"/>
    <w:uiPriority w:val="34"/>
    <w:qFormat/>
    <w:rsid w:val="002B14C4"/>
    <w:pPr>
      <w:ind w:left="720"/>
      <w:contextualSpacing/>
    </w:pPr>
  </w:style>
  <w:style w:type="paragraph" w:styleId="Kopfzeile">
    <w:name w:val="header"/>
    <w:basedOn w:val="Standard"/>
    <w:link w:val="KopfzeileZchn"/>
    <w:uiPriority w:val="99"/>
    <w:unhideWhenUsed/>
    <w:rsid w:val="00ED675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D6750"/>
  </w:style>
  <w:style w:type="paragraph" w:styleId="Fuzeile">
    <w:name w:val="footer"/>
    <w:basedOn w:val="Standard"/>
    <w:link w:val="FuzeileZchn"/>
    <w:uiPriority w:val="99"/>
    <w:unhideWhenUsed/>
    <w:rsid w:val="00ED675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D6750"/>
  </w:style>
  <w:style w:type="paragraph" w:styleId="Kommentarthema">
    <w:name w:val="annotation subject"/>
    <w:basedOn w:val="Kommentartext"/>
    <w:next w:val="Kommentartext"/>
    <w:link w:val="KommentarthemaZchn"/>
    <w:uiPriority w:val="99"/>
    <w:semiHidden/>
    <w:unhideWhenUsed/>
    <w:rsid w:val="00ED6750"/>
    <w:pPr>
      <w:spacing w:after="160"/>
    </w:pPr>
    <w:rPr>
      <w:rFonts w:eastAsiaTheme="minorEastAsia"/>
      <w:b/>
      <w:bCs/>
    </w:rPr>
  </w:style>
  <w:style w:type="character" w:customStyle="1" w:styleId="KommentarthemaZchn">
    <w:name w:val="Kommentarthema Zchn"/>
    <w:basedOn w:val="KommentartextZchn"/>
    <w:link w:val="Kommentarthema"/>
    <w:uiPriority w:val="99"/>
    <w:semiHidden/>
    <w:rsid w:val="00ED6750"/>
    <w:rPr>
      <w:rFonts w:eastAsiaTheme="minorEastAsia"/>
      <w:b/>
      <w:bCs/>
      <w:sz w:val="20"/>
      <w:szCs w:val="20"/>
    </w:rPr>
  </w:style>
  <w:style w:type="table" w:styleId="Tabellenraster">
    <w:name w:val="Table Grid"/>
    <w:basedOn w:val="NormaleTabelle"/>
    <w:uiPriority w:val="39"/>
    <w:rsid w:val="00ED675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CA347F"/>
    <w:rPr>
      <w:color w:val="0563C1" w:themeColor="hyperlink"/>
      <w:u w:val="single"/>
    </w:rPr>
  </w:style>
  <w:style w:type="table" w:customStyle="1" w:styleId="Tabellenraster1">
    <w:name w:val="Tabellenraster1"/>
    <w:basedOn w:val="NormaleTabelle"/>
    <w:next w:val="Tabellenraster"/>
    <w:uiPriority w:val="39"/>
    <w:rsid w:val="008061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2Zchn">
    <w:name w:val="Überschrift 2 Zchn"/>
    <w:basedOn w:val="Absatz-Standardschriftart"/>
    <w:link w:val="berschrift2"/>
    <w:uiPriority w:val="9"/>
    <w:rsid w:val="00125918"/>
    <w:rPr>
      <w:rFonts w:asciiTheme="majorHAnsi" w:eastAsiaTheme="majorEastAsia" w:hAnsiTheme="majorHAnsi" w:cstheme="majorBidi"/>
      <w:color w:val="2E74B5" w:themeColor="accent1" w:themeShade="BF"/>
      <w:sz w:val="26"/>
      <w:szCs w:val="26"/>
    </w:rPr>
  </w:style>
  <w:style w:type="paragraph" w:styleId="Inhaltsverzeichnisberschrift">
    <w:name w:val="TOC Heading"/>
    <w:basedOn w:val="berschrift1"/>
    <w:next w:val="Standard"/>
    <w:uiPriority w:val="39"/>
    <w:unhideWhenUsed/>
    <w:qFormat/>
    <w:rsid w:val="00A579F6"/>
    <w:pPr>
      <w:keepLines/>
      <w:spacing w:before="240" w:line="259" w:lineRule="auto"/>
      <w:outlineLvl w:val="9"/>
    </w:pPr>
    <w:rPr>
      <w:rFonts w:asciiTheme="majorHAnsi" w:eastAsiaTheme="majorEastAsia" w:hAnsiTheme="majorHAnsi" w:cstheme="majorBidi"/>
      <w:b w:val="0"/>
      <w:color w:val="2E74B5" w:themeColor="accent1" w:themeShade="BF"/>
      <w:sz w:val="32"/>
      <w:szCs w:val="32"/>
    </w:rPr>
  </w:style>
  <w:style w:type="paragraph" w:styleId="Verzeichnis1">
    <w:name w:val="toc 1"/>
    <w:basedOn w:val="Standard"/>
    <w:next w:val="Standard"/>
    <w:autoRedefine/>
    <w:uiPriority w:val="39"/>
    <w:unhideWhenUsed/>
    <w:rsid w:val="00A579F6"/>
    <w:pPr>
      <w:spacing w:after="100"/>
    </w:pPr>
  </w:style>
  <w:style w:type="paragraph" w:styleId="Verzeichnis2">
    <w:name w:val="toc 2"/>
    <w:basedOn w:val="Standard"/>
    <w:next w:val="Standard"/>
    <w:autoRedefine/>
    <w:uiPriority w:val="39"/>
    <w:unhideWhenUsed/>
    <w:rsid w:val="007E3FF9"/>
    <w:pPr>
      <w:tabs>
        <w:tab w:val="right" w:leader="dot" w:pos="9062"/>
      </w:tabs>
      <w:spacing w:after="0" w:line="288" w:lineRule="auto"/>
      <w:ind w:left="221"/>
    </w:pPr>
  </w:style>
  <w:style w:type="paragraph" w:styleId="StandardWeb">
    <w:name w:val="Normal (Web)"/>
    <w:basedOn w:val="Standard"/>
    <w:uiPriority w:val="99"/>
    <w:semiHidden/>
    <w:unhideWhenUsed/>
    <w:rsid w:val="00FB726F"/>
    <w:pPr>
      <w:spacing w:before="100" w:beforeAutospacing="1" w:after="100" w:afterAutospacing="1" w:line="240" w:lineRule="auto"/>
    </w:pPr>
    <w:rPr>
      <w:rFonts w:ascii="Times New Roman" w:eastAsiaTheme="minorEastAsia" w:hAnsi="Times New Roman" w:cs="Times New Roman"/>
      <w:sz w:val="24"/>
      <w:szCs w:val="24"/>
      <w:lang w:eastAsia="de-DE"/>
    </w:rPr>
  </w:style>
  <w:style w:type="paragraph" w:styleId="berarbeitung">
    <w:name w:val="Revision"/>
    <w:hidden/>
    <w:uiPriority w:val="99"/>
    <w:semiHidden/>
    <w:rsid w:val="00165D0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856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s://www.fib-bund.de/Inhalt/Vergabe/VHB/" TargetMode="External"/><Relationship Id="rId4" Type="http://schemas.openxmlformats.org/officeDocument/2006/relationships/styles" Target="style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roperties xmlns="http://www.imanage.com/work/xmlschema">
  <documentid>KUP_DMS!20604238.1</documentid>
  <senderid>MBOSSE</senderid>
  <senderemail>MICHAEL.BOSSE@KAPELLMANN.DE</senderemail>
  <lastmodified>2026-03-05T15:53:00.0000000+01:00</lastmodified>
  <database>KUP_DMS</database>
</properties>
</file>

<file path=customXml/itemProps1.xml><?xml version="1.0" encoding="utf-8"?>
<ds:datastoreItem xmlns:ds="http://schemas.openxmlformats.org/officeDocument/2006/customXml" ds:itemID="{CE199992-6EA0-4340-8268-E2FEA18B9FCC}">
  <ds:schemaRefs>
    <ds:schemaRef ds:uri="http://schemas.openxmlformats.org/officeDocument/2006/bibliography"/>
  </ds:schemaRefs>
</ds:datastoreItem>
</file>

<file path=customXml/itemProps2.xml><?xml version="1.0" encoding="utf-8"?>
<ds:datastoreItem xmlns:ds="http://schemas.openxmlformats.org/officeDocument/2006/customXml" ds:itemID="{40D504ED-A17B-4A32-A0F7-9EF4197F81DE}">
  <ds:schemaRefs>
    <ds:schemaRef ds:uri="http://www.imanage.com/work/xmlschem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4818</Words>
  <Characters>30360</Characters>
  <Application>Microsoft Office Word</Application>
  <DocSecurity>0</DocSecurity>
  <Lines>253</Lines>
  <Paragraphs>70</Paragraphs>
  <ScaleCrop>false</ScaleCrop>
  <HeadingPairs>
    <vt:vector size="2" baseType="variant">
      <vt:variant>
        <vt:lpstr>Titel</vt:lpstr>
      </vt:variant>
      <vt:variant>
        <vt:i4>1</vt:i4>
      </vt:variant>
    </vt:vector>
  </HeadingPairs>
  <TitlesOfParts>
    <vt:vector size="1" baseType="lpstr">
      <vt:lpstr/>
    </vt:vector>
  </TitlesOfParts>
  <Company>Wirtschaftsbetriebe Duisburg - AöR</Company>
  <LinksUpToDate>false</LinksUpToDate>
  <CharactersWithSpaces>35108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Hövelberndt Andreas</dc:creator>
  <cp:keywords/>
  <dc:description/>
  <cp:lastModifiedBy>Köhring, Bianca</cp:lastModifiedBy>
  <cp:revision>5</cp:revision>
  <cp:lastPrinted>2026-04-27T07:50:00Z</cp:lastPrinted>
  <dcterms:created xsi:type="dcterms:W3CDTF">2026-04-30T08:53:00Z</dcterms:created>
  <dcterms:modified xsi:type="dcterms:W3CDTF">2026-05-07T11:22:00Z</dcterms:modified>
</cp:coreProperties>
</file>